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4C" w:rsidRDefault="004F284C">
      <w:pPr>
        <w:jc w:val="right"/>
      </w:pPr>
      <w:r>
        <w:rPr>
          <w:color w:val="AAAAAA"/>
          <w:sz w:val="20"/>
          <w:szCs w:val="20"/>
        </w:rPr>
        <w:t xml:space="preserve">Источник: ИС Параграф WWW </w:t>
      </w:r>
      <w:hyperlink r:id="rId6" w:history="1">
        <w:r>
          <w:rPr>
            <w:rStyle w:val="a3"/>
            <w:sz w:val="20"/>
            <w:szCs w:val="20"/>
          </w:rPr>
          <w:t>http://online.zakon.kz</w:t>
        </w:r>
      </w:hyperlink>
      <w:r>
        <w:rPr>
          <w:color w:val="AAAAAA"/>
          <w:sz w:val="20"/>
          <w:szCs w:val="20"/>
        </w:rPr>
        <w:t>, дата последнего изменения документа: 2014.05.25</w:t>
      </w:r>
    </w:p>
    <w:p w:rsidR="004F284C" w:rsidRDefault="004F284C">
      <w:pPr>
        <w:rPr>
          <w:color w:val="auto"/>
        </w:rPr>
      </w:pPr>
    </w:p>
    <w:p w:rsidR="004F284C" w:rsidRDefault="004F284C">
      <w:pPr>
        <w:jc w:val="center"/>
      </w:pPr>
      <w:r>
        <w:rPr>
          <w:rStyle w:val="s1"/>
        </w:rPr>
        <w:t>СНиП 3.02-24-2004*</w:t>
      </w:r>
      <w:r>
        <w:br/>
      </w:r>
      <w:r>
        <w:rPr>
          <w:rStyle w:val="s1"/>
        </w:rPr>
        <w:t> </w:t>
      </w:r>
      <w:r>
        <w:br/>
      </w:r>
      <w:r>
        <w:rPr>
          <w:rStyle w:val="s1"/>
        </w:rPr>
        <w:t>СТРОИТЕЛЬНЫЕ НОРМЫ И ПРАВИЛА</w:t>
      </w:r>
      <w:r>
        <w:br/>
      </w:r>
      <w:r>
        <w:rPr>
          <w:rStyle w:val="s1"/>
        </w:rPr>
        <w:t> </w:t>
      </w:r>
      <w:r>
        <w:br/>
      </w:r>
      <w:r>
        <w:rPr>
          <w:rStyle w:val="s1"/>
          <w:caps/>
        </w:rPr>
        <w:t>ДОШКОЛЬНЫЕ объекты образования</w:t>
      </w:r>
      <w:r>
        <w:br/>
      </w:r>
      <w:r>
        <w:rPr>
          <w:rStyle w:val="s1"/>
          <w:caps/>
        </w:rPr>
        <w:t> </w:t>
      </w:r>
      <w:r>
        <w:br/>
      </w:r>
      <w:r>
        <w:rPr>
          <w:rStyle w:val="s1"/>
        </w:rPr>
        <w:t>PRESCHOOL INSTITUTIONS</w:t>
      </w:r>
    </w:p>
    <w:p w:rsidR="004F284C" w:rsidRDefault="004F284C">
      <w:pPr>
        <w:jc w:val="center"/>
      </w:pPr>
      <w:r>
        <w:rPr>
          <w:rStyle w:val="s3"/>
        </w:rPr>
        <w:t xml:space="preserve">(с </w:t>
      </w:r>
      <w:hyperlink r:id="rId7" w:history="1">
        <w:r>
          <w:rPr>
            <w:rStyle w:val="a3"/>
            <w:i/>
            <w:iCs/>
            <w:bdr w:val="none" w:sz="0" w:space="0" w:color="auto" w:frame="1"/>
          </w:rPr>
          <w:t>изменениями и дополнениями</w:t>
        </w:r>
      </w:hyperlink>
      <w:r>
        <w:rPr>
          <w:rStyle w:val="s3"/>
        </w:rPr>
        <w:t xml:space="preserve"> по состоянию на 07.04.2014 г.)</w:t>
      </w:r>
    </w:p>
    <w:p w:rsidR="004F284C" w:rsidRDefault="004F284C">
      <w:pPr>
        <w:jc w:val="center"/>
      </w:pPr>
      <w:r>
        <w:t> </w:t>
      </w:r>
    </w:p>
    <w:p w:rsidR="004F284C" w:rsidRDefault="004F284C">
      <w:pPr>
        <w:jc w:val="both"/>
      </w:pPr>
      <w:r>
        <w:rPr>
          <w:rStyle w:val="s3"/>
        </w:rPr>
        <w:t xml:space="preserve">В наименование внесены изменения в соответствии с </w:t>
      </w:r>
      <w:hyperlink r:id="rId8"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05.05.011 г. № 167 (</w:t>
      </w:r>
      <w:hyperlink r:id="rId9" w:history="1">
        <w:r>
          <w:rPr>
            <w:rStyle w:val="a3"/>
            <w:i/>
            <w:iCs/>
            <w:bdr w:val="none" w:sz="0" w:space="0" w:color="auto" w:frame="1"/>
          </w:rPr>
          <w:t>см. стар. ред.</w:t>
        </w:r>
      </w:hyperlink>
      <w:r>
        <w:rPr>
          <w:rStyle w:val="s3"/>
        </w:rPr>
        <w:t>)</w:t>
      </w:r>
    </w:p>
    <w:p w:rsidR="004F284C" w:rsidRDefault="004F284C">
      <w:pPr>
        <w:jc w:val="both"/>
      </w:pPr>
      <w:r>
        <w:rPr>
          <w:rStyle w:val="s3"/>
        </w:rPr>
        <w:t> </w:t>
      </w:r>
    </w:p>
    <w:p w:rsidR="004F284C" w:rsidRDefault="004F284C">
      <w:pPr>
        <w:jc w:val="both"/>
      </w:pPr>
      <w:r>
        <w:rPr>
          <w:rStyle w:val="s3"/>
        </w:rPr>
        <w:t xml:space="preserve">По всему тексту слова «дошкольные учреждения» заменены словами «дошкольные объекты образования», аббревиатура «ДОУ» заменена аббревиатурой «ДОО» в соответствии с </w:t>
      </w:r>
      <w:hyperlink r:id="rId10"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05.05.011 г. № 167 (</w:t>
      </w:r>
      <w:hyperlink r:id="rId11" w:history="1">
        <w:r>
          <w:rPr>
            <w:rStyle w:val="a3"/>
            <w:i/>
            <w:iCs/>
            <w:bdr w:val="none" w:sz="0" w:space="0" w:color="auto" w:frame="1"/>
          </w:rPr>
          <w:t>см. стар. ред.</w:t>
        </w:r>
      </w:hyperlink>
      <w:r>
        <w:rPr>
          <w:rStyle w:val="s3"/>
        </w:rPr>
        <w:t>)</w:t>
      </w:r>
    </w:p>
    <w:p w:rsidR="004F284C" w:rsidRDefault="004F284C">
      <w:pPr>
        <w:jc w:val="both"/>
      </w:pPr>
      <w:r>
        <w:rPr>
          <w:rStyle w:val="s3"/>
        </w:rPr>
        <w:t> </w:t>
      </w:r>
    </w:p>
    <w:p w:rsidR="004F284C" w:rsidRDefault="004F284C">
      <w:pPr>
        <w:jc w:val="center"/>
      </w:pPr>
      <w:r>
        <w:rPr>
          <w:rStyle w:val="s1"/>
        </w:rPr>
        <w:t>Содержание</w:t>
      </w:r>
    </w:p>
    <w:p w:rsidR="004F284C" w:rsidRDefault="004F284C">
      <w:pPr>
        <w:jc w:val="center"/>
      </w:pPr>
      <w:r>
        <w:rPr>
          <w:rStyle w:val="s1"/>
        </w:rPr>
        <w:t> </w:t>
      </w:r>
    </w:p>
    <w:p w:rsidR="004F284C" w:rsidRDefault="004F284C">
      <w:pPr>
        <w:ind w:firstLine="400"/>
        <w:jc w:val="both"/>
      </w:pPr>
      <w:hyperlink w:anchor="sub100" w:history="1">
        <w:r>
          <w:rPr>
            <w:rStyle w:val="a3"/>
          </w:rPr>
          <w:t>1 Область применения</w:t>
        </w:r>
      </w:hyperlink>
    </w:p>
    <w:p w:rsidR="004F284C" w:rsidRDefault="004F284C">
      <w:pPr>
        <w:ind w:firstLine="400"/>
        <w:jc w:val="both"/>
      </w:pPr>
      <w:hyperlink w:anchor="sub200" w:history="1">
        <w:r>
          <w:rPr>
            <w:rStyle w:val="a3"/>
          </w:rPr>
          <w:t>2 Нормативные ссылки</w:t>
        </w:r>
      </w:hyperlink>
    </w:p>
    <w:p w:rsidR="004F284C" w:rsidRDefault="004F284C">
      <w:pPr>
        <w:ind w:firstLine="400"/>
        <w:jc w:val="both"/>
      </w:pPr>
      <w:hyperlink w:anchor="sub300" w:history="1">
        <w:r>
          <w:rPr>
            <w:rStyle w:val="a3"/>
          </w:rPr>
          <w:t>3 Определения</w:t>
        </w:r>
      </w:hyperlink>
    </w:p>
    <w:p w:rsidR="004F284C" w:rsidRDefault="004F284C">
      <w:pPr>
        <w:ind w:firstLine="400"/>
        <w:jc w:val="both"/>
      </w:pPr>
      <w:hyperlink w:anchor="sub400" w:history="1">
        <w:r>
          <w:rPr>
            <w:rStyle w:val="a3"/>
          </w:rPr>
          <w:t>4 Общие требования</w:t>
        </w:r>
      </w:hyperlink>
    </w:p>
    <w:p w:rsidR="004F284C" w:rsidRDefault="004F284C">
      <w:pPr>
        <w:ind w:firstLine="602"/>
        <w:jc w:val="both"/>
      </w:pPr>
      <w:hyperlink w:anchor="sub400" w:history="1">
        <w:r>
          <w:rPr>
            <w:rStyle w:val="a3"/>
          </w:rPr>
          <w:t xml:space="preserve">4.1 Основные положения </w:t>
        </w:r>
      </w:hyperlink>
    </w:p>
    <w:p w:rsidR="004F284C" w:rsidRDefault="004F284C">
      <w:pPr>
        <w:ind w:firstLine="602"/>
        <w:jc w:val="both"/>
      </w:pPr>
      <w:hyperlink w:anchor="sub402" w:history="1">
        <w:r>
          <w:rPr>
            <w:rStyle w:val="a3"/>
          </w:rPr>
          <w:t>4.2 Требования к организации сети и типы дошкольных объектов образования</w:t>
        </w:r>
      </w:hyperlink>
    </w:p>
    <w:p w:rsidR="004F284C" w:rsidRDefault="004F284C">
      <w:pPr>
        <w:ind w:firstLine="602"/>
        <w:jc w:val="both"/>
      </w:pPr>
      <w:hyperlink w:anchor="sub403" w:history="1">
        <w:r>
          <w:rPr>
            <w:rStyle w:val="a3"/>
          </w:rPr>
          <w:t>4.3 Требования к размещению и организации земельного участка</w:t>
        </w:r>
      </w:hyperlink>
    </w:p>
    <w:p w:rsidR="004F284C" w:rsidRDefault="004F284C">
      <w:pPr>
        <w:ind w:firstLine="602"/>
        <w:jc w:val="both"/>
      </w:pPr>
      <w:hyperlink w:anchor="sub404" w:history="1">
        <w:r>
          <w:rPr>
            <w:rStyle w:val="a3"/>
          </w:rPr>
          <w:t>4.4 Требования к объемно-планировочным решениям</w:t>
        </w:r>
      </w:hyperlink>
    </w:p>
    <w:p w:rsidR="004F284C" w:rsidRDefault="004F284C">
      <w:pPr>
        <w:ind w:firstLine="602"/>
        <w:jc w:val="both"/>
      </w:pPr>
      <w:hyperlink w:anchor="sub405" w:history="1">
        <w:r>
          <w:rPr>
            <w:rStyle w:val="a3"/>
          </w:rPr>
          <w:t>4.5 Требования к помещениям основного пребывания детей</w:t>
        </w:r>
      </w:hyperlink>
    </w:p>
    <w:p w:rsidR="004F284C" w:rsidRDefault="004F284C">
      <w:pPr>
        <w:ind w:firstLine="602"/>
        <w:jc w:val="both"/>
      </w:pPr>
      <w:hyperlink w:anchor="sub406" w:history="1">
        <w:r>
          <w:rPr>
            <w:rStyle w:val="a3"/>
          </w:rPr>
          <w:t>4.6 Требования к специализированным, сопутствующим и служебно-бытовым помещениям</w:t>
        </w:r>
      </w:hyperlink>
    </w:p>
    <w:p w:rsidR="004F284C" w:rsidRDefault="004F284C">
      <w:pPr>
        <w:ind w:firstLine="400"/>
        <w:jc w:val="both"/>
      </w:pPr>
      <w:hyperlink w:anchor="sub500" w:history="1">
        <w:r>
          <w:rPr>
            <w:rStyle w:val="a3"/>
          </w:rPr>
          <w:t xml:space="preserve">5 Противопожарные требования </w:t>
        </w:r>
      </w:hyperlink>
    </w:p>
    <w:p w:rsidR="004F284C" w:rsidRDefault="004F284C">
      <w:pPr>
        <w:ind w:firstLine="400"/>
        <w:jc w:val="both"/>
      </w:pPr>
      <w:hyperlink w:anchor="sub600" w:history="1">
        <w:r>
          <w:rPr>
            <w:rStyle w:val="a3"/>
          </w:rPr>
          <w:t>6 Требования к внутренней среде здания</w:t>
        </w:r>
      </w:hyperlink>
    </w:p>
    <w:p w:rsidR="004F284C" w:rsidRDefault="004F284C">
      <w:pPr>
        <w:ind w:firstLine="588"/>
        <w:jc w:val="both"/>
      </w:pPr>
      <w:hyperlink w:anchor="sub600" w:history="1">
        <w:r>
          <w:rPr>
            <w:rStyle w:val="a3"/>
          </w:rPr>
          <w:t>6.1 Параметры предметно- пространственной среды</w:t>
        </w:r>
      </w:hyperlink>
    </w:p>
    <w:p w:rsidR="004F284C" w:rsidRDefault="004F284C">
      <w:pPr>
        <w:ind w:firstLine="588"/>
        <w:jc w:val="both"/>
      </w:pPr>
      <w:hyperlink w:anchor="sub602" w:history="1">
        <w:r>
          <w:rPr>
            <w:rStyle w:val="a3"/>
          </w:rPr>
          <w:t>6.2 Водоснабжение и канализация</w:t>
        </w:r>
      </w:hyperlink>
    </w:p>
    <w:p w:rsidR="004F284C" w:rsidRDefault="004F284C">
      <w:pPr>
        <w:ind w:firstLine="588"/>
        <w:jc w:val="both"/>
      </w:pPr>
      <w:hyperlink w:anchor="sub603" w:history="1">
        <w:r>
          <w:rPr>
            <w:rStyle w:val="a3"/>
          </w:rPr>
          <w:t>6.3 Отопление и вентиляция</w:t>
        </w:r>
      </w:hyperlink>
    </w:p>
    <w:p w:rsidR="004F284C" w:rsidRDefault="004F284C">
      <w:pPr>
        <w:ind w:firstLine="588"/>
        <w:jc w:val="both"/>
      </w:pPr>
      <w:hyperlink w:anchor="sub604" w:history="1">
        <w:r>
          <w:rPr>
            <w:rStyle w:val="a3"/>
          </w:rPr>
          <w:t>6.4 Электроснабжение и слаботочные устройства</w:t>
        </w:r>
      </w:hyperlink>
    </w:p>
    <w:p w:rsidR="004F284C" w:rsidRDefault="004F284C">
      <w:pPr>
        <w:ind w:firstLine="400"/>
        <w:jc w:val="both"/>
      </w:pPr>
      <w:hyperlink w:anchor="sub1" w:history="1">
        <w:r>
          <w:rPr>
            <w:rStyle w:val="a3"/>
          </w:rPr>
          <w:t xml:space="preserve">Приложение 1 (справочное) Типы дошкольных образовательных учреждений </w:t>
        </w:r>
      </w:hyperlink>
    </w:p>
    <w:p w:rsidR="004F284C" w:rsidRDefault="004F284C">
      <w:pPr>
        <w:ind w:firstLine="400"/>
        <w:jc w:val="both"/>
      </w:pPr>
      <w:hyperlink w:anchor="sub2" w:history="1">
        <w:r>
          <w:rPr>
            <w:rStyle w:val="a3"/>
          </w:rPr>
          <w:t>Приложение 2 (рекомендуемое) Виды дошкольных образовательных учреждений. Типы зданий и комплексов</w:t>
        </w:r>
      </w:hyperlink>
    </w:p>
    <w:p w:rsidR="004F284C" w:rsidRDefault="004F284C">
      <w:pPr>
        <w:ind w:firstLine="400"/>
        <w:jc w:val="both"/>
      </w:pPr>
      <w:hyperlink w:anchor="sub3" w:history="1">
        <w:r>
          <w:rPr>
            <w:rStyle w:val="a3"/>
          </w:rPr>
          <w:t>Приложение 3 (рекомендуемое) Номенклатура дошкольных объектов образования, рекомендуемых в качестве объектов массового строительства</w:t>
        </w:r>
      </w:hyperlink>
    </w:p>
    <w:p w:rsidR="004F284C" w:rsidRDefault="004F284C">
      <w:pPr>
        <w:ind w:firstLine="400"/>
        <w:jc w:val="both"/>
      </w:pPr>
      <w:hyperlink w:anchor="sub4" w:history="1">
        <w:r>
          <w:rPr>
            <w:rStyle w:val="a3"/>
          </w:rPr>
          <w:t xml:space="preserve">Приложение 4 (рекомендуемое) Размещение дошкольных образовательных учреждений в жилой застройке </w:t>
        </w:r>
      </w:hyperlink>
    </w:p>
    <w:p w:rsidR="004F284C" w:rsidRDefault="004F284C">
      <w:pPr>
        <w:ind w:firstLine="400"/>
        <w:jc w:val="both"/>
      </w:pPr>
      <w:hyperlink w:anchor="sub5" w:history="1">
        <w:r>
          <w:rPr>
            <w:rStyle w:val="a3"/>
          </w:rPr>
          <w:t>Приложение 5 (обязательное) Функциональная структура дошкольных образовательных учреждений</w:t>
        </w:r>
      </w:hyperlink>
    </w:p>
    <w:p w:rsidR="004F284C" w:rsidRDefault="004F284C">
      <w:pPr>
        <w:ind w:firstLine="400"/>
        <w:jc w:val="both"/>
      </w:pPr>
      <w:hyperlink w:anchor="sub6" w:history="1">
        <w:r>
          <w:rPr>
            <w:rStyle w:val="a3"/>
          </w:rPr>
          <w:t>Приложение 6 (рекомендуемое) Примерное определение соотношения возрастных групп детей в дошкольных образовательных учреждениях общего типа</w:t>
        </w:r>
      </w:hyperlink>
    </w:p>
    <w:p w:rsidR="004F284C" w:rsidRDefault="004F284C">
      <w:pPr>
        <w:ind w:firstLine="400"/>
        <w:jc w:val="both"/>
      </w:pPr>
      <w:hyperlink w:anchor="sub7" w:history="1">
        <w:r>
          <w:rPr>
            <w:rStyle w:val="a3"/>
          </w:rPr>
          <w:t>Приложение 7 (обязательное) Состав помещений групповых ячеек</w:t>
        </w:r>
      </w:hyperlink>
    </w:p>
    <w:p w:rsidR="004F284C" w:rsidRDefault="004F284C">
      <w:pPr>
        <w:ind w:firstLine="400"/>
        <w:jc w:val="both"/>
      </w:pPr>
      <w:hyperlink w:anchor="sub8" w:history="1">
        <w:r>
          <w:rPr>
            <w:rStyle w:val="a3"/>
          </w:rPr>
          <w:t>Приложение 8 (обязательное) Площади основных помещений групповых ячеек</w:t>
        </w:r>
      </w:hyperlink>
    </w:p>
    <w:p w:rsidR="004F284C" w:rsidRDefault="004F284C">
      <w:pPr>
        <w:ind w:firstLine="400"/>
        <w:jc w:val="both"/>
      </w:pPr>
      <w:hyperlink w:anchor="sub9" w:history="1">
        <w:r>
          <w:rPr>
            <w:rStyle w:val="a3"/>
          </w:rPr>
          <w:t xml:space="preserve">Приложение 9 (рекомендуемое) Площади дополнительных помещений групповых ячеек </w:t>
        </w:r>
      </w:hyperlink>
    </w:p>
    <w:p w:rsidR="004F284C" w:rsidRDefault="004F284C">
      <w:pPr>
        <w:ind w:firstLine="400"/>
        <w:jc w:val="both"/>
      </w:pPr>
      <w:hyperlink w:anchor="sub10" w:history="1">
        <w:r>
          <w:rPr>
            <w:rStyle w:val="a3"/>
          </w:rPr>
          <w:t>Приложение 10 (рекомендуемое) Состав и площади специализированных помещений в дошкольных образовательных учреждениях общего типа</w:t>
        </w:r>
      </w:hyperlink>
    </w:p>
    <w:p w:rsidR="004F284C" w:rsidRDefault="004F284C">
      <w:pPr>
        <w:ind w:firstLine="400"/>
        <w:jc w:val="both"/>
      </w:pPr>
      <w:hyperlink w:anchor="sub11" w:history="1">
        <w:r>
          <w:rPr>
            <w:rStyle w:val="a3"/>
          </w:rPr>
          <w:t>Приложение 11 (обязательное) Состав и площади специализированных, сопутствующих и служебно-бытовых помещений малых ДОО, групповых отделений КДВ, дошкольных отделений УВК</w:t>
        </w:r>
      </w:hyperlink>
    </w:p>
    <w:p w:rsidR="004F284C" w:rsidRDefault="004F284C">
      <w:pPr>
        <w:ind w:firstLine="400"/>
        <w:jc w:val="both"/>
      </w:pPr>
      <w:hyperlink w:anchor="sub12" w:history="1">
        <w:r>
          <w:rPr>
            <w:rStyle w:val="a3"/>
          </w:rPr>
          <w:t>Приложение 12 (обязательное) Состав и площади сопутствующих и служебно-бытовых помещений ДОО общего типа и ЦДВ</w:t>
        </w:r>
      </w:hyperlink>
    </w:p>
    <w:p w:rsidR="004F284C" w:rsidRDefault="004F284C">
      <w:pPr>
        <w:ind w:firstLine="400"/>
        <w:jc w:val="both"/>
      </w:pPr>
      <w:hyperlink w:anchor="sub13" w:history="1">
        <w:r>
          <w:rPr>
            <w:rStyle w:val="a3"/>
          </w:rPr>
          <w:t>Приложение 13 (обязательное) Санитарно-техническое оборудование</w:t>
        </w:r>
      </w:hyperlink>
    </w:p>
    <w:p w:rsidR="004F284C" w:rsidRDefault="004F284C">
      <w:pPr>
        <w:ind w:firstLine="400"/>
        <w:jc w:val="both"/>
      </w:pPr>
      <w:hyperlink w:anchor="sub14" w:history="1">
        <w:r>
          <w:rPr>
            <w:rStyle w:val="a3"/>
          </w:rPr>
          <w:t xml:space="preserve">Приложение 14 (обязательное) Расчетная температура и кратность обмена воздуха </w:t>
        </w:r>
      </w:hyperlink>
    </w:p>
    <w:p w:rsidR="004F284C" w:rsidRDefault="004F284C">
      <w:pPr>
        <w:ind w:firstLine="400"/>
        <w:jc w:val="both"/>
      </w:pPr>
      <w:r>
        <w:rPr>
          <w:rStyle w:val="s0"/>
        </w:rPr>
        <w:t> </w:t>
      </w:r>
    </w:p>
    <w:p w:rsidR="004F284C" w:rsidRDefault="004F284C">
      <w:pPr>
        <w:ind w:firstLine="400"/>
        <w:jc w:val="both"/>
      </w:pPr>
      <w:r>
        <w:t> </w:t>
      </w:r>
    </w:p>
    <w:p w:rsidR="004F284C" w:rsidRDefault="004F284C">
      <w:pPr>
        <w:jc w:val="center"/>
      </w:pPr>
      <w:bookmarkStart w:id="0" w:name="SUB100"/>
      <w:bookmarkEnd w:id="0"/>
      <w:r>
        <w:rPr>
          <w:rStyle w:val="s1"/>
        </w:rPr>
        <w:t>1 ОБЛАСТЬ ПРИМЕНЕНИЯ</w:t>
      </w:r>
    </w:p>
    <w:p w:rsidR="004F284C" w:rsidRDefault="004F284C">
      <w:pPr>
        <w:ind w:firstLine="284"/>
        <w:jc w:val="both"/>
      </w:pPr>
      <w:r>
        <w:t> </w:t>
      </w:r>
    </w:p>
    <w:p w:rsidR="004F284C" w:rsidRDefault="004F284C">
      <w:pPr>
        <w:ind w:firstLine="400"/>
        <w:jc w:val="both"/>
      </w:pPr>
      <w:r>
        <w:rPr>
          <w:rStyle w:val="s0"/>
        </w:rPr>
        <w:t>Настоящие</w:t>
      </w:r>
      <w:r>
        <w:t xml:space="preserve"> нормы и правила разработаны в соответствии с требованиями действующих нормативных документов и предназначены для разработки и экспертизы проектов зданий дошкольных объектов образования, проектируемых и строящихся на территории Республики Казахстан.</w:t>
      </w:r>
    </w:p>
    <w:p w:rsidR="004F284C" w:rsidRDefault="004F284C">
      <w:pPr>
        <w:pStyle w:val="a5"/>
        <w:ind w:firstLine="392"/>
      </w:pPr>
      <w:r>
        <w:t>Документ устанавливает основные положения и требования к размещению и организации системы зданий, земельному участку, территории, функциональным группам, составу и площадям помещений, объемно-планировочным решениям, освещению, инженерному оборудованию и внутренней среде дошкольных образовательных учреждений для практически здоровых детей.</w:t>
      </w:r>
    </w:p>
    <w:p w:rsidR="004F284C" w:rsidRDefault="004F284C">
      <w:pPr>
        <w:ind w:firstLine="392"/>
        <w:jc w:val="both"/>
      </w:pPr>
      <w:r>
        <w:t>Требования настоящих норм распространяются на проектирование вновь строящихся и реконструкцию существующих зданий (помещений) дошкольных образовательных учреждений, независимо от их принадлежности и форм собственности.</w:t>
      </w:r>
    </w:p>
    <w:p w:rsidR="004F284C" w:rsidRDefault="004F284C">
      <w:pPr>
        <w:ind w:firstLine="392"/>
        <w:jc w:val="both"/>
      </w:pPr>
      <w:r>
        <w:t> </w:t>
      </w:r>
    </w:p>
    <w:p w:rsidR="004F284C" w:rsidRDefault="004F284C">
      <w:pPr>
        <w:jc w:val="center"/>
      </w:pPr>
      <w:bookmarkStart w:id="1" w:name="SUB200"/>
      <w:bookmarkEnd w:id="1"/>
      <w:r>
        <w:rPr>
          <w:rStyle w:val="s1"/>
        </w:rPr>
        <w:t>2 НОРМАТИВНЫЕ ССЫЛКИ</w:t>
      </w:r>
    </w:p>
    <w:p w:rsidR="004F284C" w:rsidRDefault="004F284C">
      <w:pPr>
        <w:ind w:firstLine="392"/>
        <w:jc w:val="both"/>
      </w:pPr>
      <w:r>
        <w:t> </w:t>
      </w:r>
    </w:p>
    <w:p w:rsidR="004F284C" w:rsidRDefault="004F284C">
      <w:pPr>
        <w:ind w:firstLine="392"/>
        <w:jc w:val="both"/>
      </w:pPr>
      <w:r>
        <w:t>В настоящих строительных нормах и правилах использованы ссылки на следующие нормативные документы:</w:t>
      </w:r>
    </w:p>
    <w:p w:rsidR="004F284C" w:rsidRDefault="004F284C">
      <w:pPr>
        <w:ind w:firstLine="392"/>
        <w:jc w:val="both"/>
      </w:pPr>
      <w:hyperlink r:id="rId12" w:history="1">
        <w:r>
          <w:rPr>
            <w:rStyle w:val="a3"/>
          </w:rPr>
          <w:t>СНиП РК 2.02-05-2002</w:t>
        </w:r>
      </w:hyperlink>
      <w:r>
        <w:t xml:space="preserve"> - Пожарная безопасность зданий и сооружений</w:t>
      </w:r>
    </w:p>
    <w:p w:rsidR="004F284C" w:rsidRDefault="004F284C">
      <w:pPr>
        <w:autoSpaceDE w:val="0"/>
        <w:autoSpaceDN w:val="0"/>
        <w:ind w:firstLine="392"/>
        <w:jc w:val="both"/>
      </w:pPr>
      <w:hyperlink r:id="rId13" w:history="1">
        <w:r>
          <w:rPr>
            <w:rStyle w:val="a3"/>
          </w:rPr>
          <w:t>СНиП РК 2.04-05-2002*</w:t>
        </w:r>
      </w:hyperlink>
      <w:r>
        <w:t xml:space="preserve"> - Естественное и искусственное освещение</w:t>
      </w:r>
    </w:p>
    <w:p w:rsidR="004F284C" w:rsidRDefault="004F284C">
      <w:pPr>
        <w:ind w:firstLine="392"/>
        <w:jc w:val="both"/>
      </w:pPr>
      <w:hyperlink r:id="rId14" w:history="1">
        <w:r>
          <w:rPr>
            <w:rStyle w:val="a3"/>
          </w:rPr>
          <w:t>СНиП РК 3.02-02-2001</w:t>
        </w:r>
      </w:hyperlink>
      <w:r>
        <w:t xml:space="preserve"> - Общественные здания и сооружения</w:t>
      </w:r>
    </w:p>
    <w:p w:rsidR="004F284C" w:rsidRDefault="004F284C">
      <w:pPr>
        <w:autoSpaceDE w:val="0"/>
        <w:autoSpaceDN w:val="0"/>
        <w:ind w:firstLine="392"/>
        <w:jc w:val="both"/>
      </w:pPr>
      <w:hyperlink r:id="rId15" w:history="1">
        <w:r>
          <w:rPr>
            <w:rStyle w:val="a3"/>
          </w:rPr>
          <w:t>РДС РК 3.01-05-2001</w:t>
        </w:r>
      </w:hyperlink>
      <w:r>
        <w:t xml:space="preserve"> - Градостроительство. Планировка и застройка населенных мест с учетом потребностей инвалидов и других маломобильных групп населения</w:t>
      </w:r>
    </w:p>
    <w:p w:rsidR="004F284C" w:rsidRDefault="004F284C">
      <w:pPr>
        <w:autoSpaceDE w:val="0"/>
        <w:autoSpaceDN w:val="0"/>
        <w:ind w:firstLine="392"/>
        <w:jc w:val="both"/>
      </w:pPr>
      <w:hyperlink r:id="rId16" w:history="1">
        <w:r>
          <w:rPr>
            <w:rStyle w:val="a3"/>
          </w:rPr>
          <w:t>ВСН 62-91*</w:t>
        </w:r>
      </w:hyperlink>
      <w:r>
        <w:t xml:space="preserve"> - Проектирование среды жизнедеятельности с учетом потребностей инвалидов и маломобильных групп населения</w:t>
      </w:r>
    </w:p>
    <w:p w:rsidR="004F284C" w:rsidRDefault="004F284C">
      <w:pPr>
        <w:autoSpaceDE w:val="0"/>
        <w:autoSpaceDN w:val="0"/>
        <w:ind w:firstLine="392"/>
        <w:jc w:val="both"/>
      </w:pPr>
      <w:r>
        <w:t> </w:t>
      </w:r>
    </w:p>
    <w:p w:rsidR="004F284C" w:rsidRDefault="004F284C">
      <w:pPr>
        <w:jc w:val="center"/>
      </w:pPr>
      <w:bookmarkStart w:id="2" w:name="SUB300"/>
      <w:bookmarkEnd w:id="2"/>
      <w:r>
        <w:rPr>
          <w:rStyle w:val="s1"/>
        </w:rPr>
        <w:t xml:space="preserve">3 ОПРЕДЕЛЕНИЯ </w:t>
      </w:r>
    </w:p>
    <w:p w:rsidR="004F284C" w:rsidRDefault="004F284C">
      <w:pPr>
        <w:ind w:firstLine="392"/>
        <w:jc w:val="both"/>
      </w:pPr>
      <w:r>
        <w:t> </w:t>
      </w:r>
    </w:p>
    <w:p w:rsidR="004F284C" w:rsidRDefault="004F284C">
      <w:pPr>
        <w:ind w:firstLine="392"/>
        <w:jc w:val="both"/>
      </w:pPr>
      <w:r>
        <w:t xml:space="preserve">В настоящих строительных нормах и правилах использованы термины и соответствующие им определения, а также сокращения названий учреждений, которые приведены в </w:t>
      </w:r>
      <w:hyperlink w:anchor="sub1" w:history="1">
        <w:r>
          <w:rPr>
            <w:rStyle w:val="a3"/>
          </w:rPr>
          <w:t>приложении 1</w:t>
        </w:r>
      </w:hyperlink>
      <w:r>
        <w:t>.</w:t>
      </w:r>
    </w:p>
    <w:p w:rsidR="004F284C" w:rsidRDefault="004F284C">
      <w:pPr>
        <w:ind w:firstLine="392"/>
        <w:jc w:val="both"/>
      </w:pPr>
      <w:r>
        <w:rPr>
          <w:b/>
          <w:bCs/>
        </w:rPr>
        <w:t> </w:t>
      </w:r>
    </w:p>
    <w:p w:rsidR="004F284C" w:rsidRDefault="004F284C">
      <w:pPr>
        <w:jc w:val="center"/>
      </w:pPr>
      <w:bookmarkStart w:id="3" w:name="SUB400"/>
      <w:bookmarkEnd w:id="3"/>
      <w:r>
        <w:rPr>
          <w:rStyle w:val="s1"/>
        </w:rPr>
        <w:t>4 ОБЩИЕ ТРЕБОВАНИЯ</w:t>
      </w:r>
    </w:p>
    <w:p w:rsidR="004F284C" w:rsidRDefault="004F284C">
      <w:pPr>
        <w:ind w:firstLine="392"/>
        <w:jc w:val="both"/>
      </w:pPr>
      <w:r>
        <w:rPr>
          <w:b/>
          <w:bCs/>
        </w:rPr>
        <w:t> </w:t>
      </w:r>
    </w:p>
    <w:p w:rsidR="004F284C" w:rsidRDefault="004F284C">
      <w:pPr>
        <w:ind w:firstLine="392"/>
        <w:jc w:val="both"/>
      </w:pPr>
      <w:bookmarkStart w:id="4" w:name="SUB401"/>
      <w:bookmarkEnd w:id="4"/>
      <w:r>
        <w:rPr>
          <w:b/>
          <w:bCs/>
        </w:rPr>
        <w:t>4.1 Основные положения</w:t>
      </w:r>
    </w:p>
    <w:p w:rsidR="004F284C" w:rsidRDefault="004F284C">
      <w:pPr>
        <w:ind w:firstLine="392"/>
        <w:jc w:val="both"/>
      </w:pPr>
      <w:bookmarkStart w:id="5" w:name="SUB40101"/>
      <w:bookmarkEnd w:id="5"/>
      <w:r>
        <w:rPr>
          <w:b/>
          <w:bCs/>
        </w:rPr>
        <w:t xml:space="preserve">4.1.1 </w:t>
      </w:r>
      <w:r>
        <w:t xml:space="preserve">Дошкольные образовательные учреждения (далее в тексте - ДОО) предоставляют педагогические и медицинские услуги по воспитанию, обучению, уходу и присмотру за </w:t>
      </w:r>
      <w:r>
        <w:lastRenderedPageBreak/>
        <w:t>детьми от 2 месяцев до 6 (7) лет, а также методическую помощь родителям или лицам, их замещающим, на основе утвержденных программ воспитания и обучения.</w:t>
      </w:r>
    </w:p>
    <w:p w:rsidR="004F284C" w:rsidRDefault="004F284C">
      <w:pPr>
        <w:ind w:firstLine="392"/>
        <w:jc w:val="both"/>
      </w:pPr>
      <w:r>
        <w:t>Типы и виды дошкольных объектов образования определяются заданиями на проектирование.</w:t>
      </w:r>
    </w:p>
    <w:p w:rsidR="004F284C" w:rsidRDefault="004F284C">
      <w:pPr>
        <w:ind w:firstLine="392"/>
        <w:jc w:val="both"/>
      </w:pPr>
      <w:bookmarkStart w:id="6" w:name="SUB40102"/>
      <w:bookmarkEnd w:id="6"/>
      <w:r>
        <w:rPr>
          <w:b/>
          <w:bCs/>
        </w:rPr>
        <w:t>4.1.2</w:t>
      </w:r>
      <w:r>
        <w:t xml:space="preserve"> Рекомендуемые типы дошкольных объектов образования - общего типа:</w:t>
      </w:r>
    </w:p>
    <w:p w:rsidR="004F284C" w:rsidRDefault="004F284C">
      <w:pPr>
        <w:ind w:firstLine="392"/>
        <w:jc w:val="both"/>
      </w:pPr>
      <w:r>
        <w:t>- с приоритетным осуществлением одного или нескольких направлений развития воспитанников (интеллектуального, художественно-эстетического, физического, др.);</w:t>
      </w:r>
    </w:p>
    <w:p w:rsidR="004F284C" w:rsidRDefault="004F284C">
      <w:pPr>
        <w:ind w:firstLine="392"/>
        <w:jc w:val="both"/>
      </w:pPr>
      <w:r>
        <w:t>- компенсирующего вида с приоритетным осуществлением квалифицированной коррекции отклонений в физическом и психическом развитии воспитанников;</w:t>
      </w:r>
    </w:p>
    <w:p w:rsidR="004F284C" w:rsidRDefault="004F284C">
      <w:pPr>
        <w:ind w:firstLine="392"/>
        <w:jc w:val="both"/>
      </w:pPr>
      <w:r>
        <w:t>- присмотра и оздоровления с приоритетным осуществлением гигиенических и оздоровительных мероприятий и процедур;</w:t>
      </w:r>
    </w:p>
    <w:p w:rsidR="004F284C" w:rsidRDefault="004F284C">
      <w:pPr>
        <w:ind w:firstLine="392"/>
        <w:jc w:val="both"/>
      </w:pPr>
      <w:r>
        <w:t>- комбинированного вида (на основе сочетания детских групп с вышеназванными направлениями обслуживания, в любом соотношении);</w:t>
      </w:r>
    </w:p>
    <w:p w:rsidR="004F284C" w:rsidRDefault="004F284C">
      <w:pPr>
        <w:ind w:firstLine="392"/>
        <w:jc w:val="both"/>
      </w:pPr>
      <w:r>
        <w:t>- физического и психического развития, поддержки и оздоровления воспитанников (центр развития).</w:t>
      </w:r>
    </w:p>
    <w:p w:rsidR="004F284C" w:rsidRDefault="004F284C">
      <w:pPr>
        <w:ind w:firstLine="400"/>
        <w:jc w:val="both"/>
      </w:pPr>
      <w:r>
        <w:rPr>
          <w:rStyle w:val="s0"/>
        </w:rPr>
        <w:t xml:space="preserve">При проектировании дошкольных </w:t>
      </w:r>
      <w:r>
        <w:t>объектов образования</w:t>
      </w:r>
      <w:r>
        <w:rPr>
          <w:rStyle w:val="s0"/>
        </w:rPr>
        <w:t xml:space="preserve"> следует учитывать требования «</w:t>
      </w:r>
      <w:hyperlink r:id="rId17" w:history="1">
        <w:r>
          <w:rPr>
            <w:rStyle w:val="a3"/>
          </w:rPr>
          <w:t>Типовых правил</w:t>
        </w:r>
      </w:hyperlink>
      <w:r>
        <w:rPr>
          <w:rStyle w:val="s0"/>
        </w:rPr>
        <w:t xml:space="preserve"> деятельности дошкольных организаций образования», утвержденных постановлением Правительства РК от 21.12.2004  № 1353.</w:t>
      </w:r>
    </w:p>
    <w:p w:rsidR="004F284C" w:rsidRDefault="004F284C">
      <w:pPr>
        <w:ind w:firstLine="392"/>
        <w:jc w:val="both"/>
      </w:pPr>
      <w:r>
        <w:t>Для проектирования рекомендуются следующие виды дошкольных объектов образования:</w:t>
      </w:r>
    </w:p>
    <w:p w:rsidR="004F284C" w:rsidRDefault="004F284C">
      <w:pPr>
        <w:ind w:firstLine="392"/>
        <w:jc w:val="both"/>
      </w:pPr>
      <w:r>
        <w:t>- детские ясли (для детей от 2 месяцев до 3 лет);</w:t>
      </w:r>
    </w:p>
    <w:p w:rsidR="004F284C" w:rsidRDefault="004F284C">
      <w:pPr>
        <w:ind w:firstLine="392"/>
        <w:jc w:val="both"/>
      </w:pPr>
      <w:r>
        <w:t>- ясли-сад (для детей от 2 месяцев до 6 - 7 лет);</w:t>
      </w:r>
    </w:p>
    <w:p w:rsidR="004F284C" w:rsidRDefault="004F284C">
      <w:pPr>
        <w:ind w:firstLine="392"/>
        <w:jc w:val="both"/>
      </w:pPr>
      <w:r>
        <w:t>- детский сад (для детей от 3 лет до 6 - 7 лет).</w:t>
      </w:r>
    </w:p>
    <w:p w:rsidR="004F284C" w:rsidRDefault="004F284C">
      <w:pPr>
        <w:jc w:val="both"/>
      </w:pPr>
      <w:bookmarkStart w:id="7" w:name="SUB40103"/>
      <w:bookmarkEnd w:id="7"/>
      <w:r>
        <w:rPr>
          <w:rStyle w:val="s3"/>
        </w:rPr>
        <w:t xml:space="preserve">В пункт 4.1.3 внесены изменения в соответствии с </w:t>
      </w:r>
      <w:hyperlink r:id="rId18" w:history="1">
        <w:r>
          <w:rPr>
            <w:rStyle w:val="a3"/>
            <w:i/>
            <w:iCs/>
            <w:bdr w:val="none" w:sz="0" w:space="0" w:color="auto" w:frame="1"/>
          </w:rPr>
          <w:t>приказом</w:t>
        </w:r>
      </w:hyperlink>
      <w:r>
        <w:rPr>
          <w:rStyle w:val="s3"/>
        </w:rPr>
        <w:t xml:space="preserve"> Комитета по делам строительства и жилищно-коммунального хозяйства Министерства регионального развития РК от 07.04.14 г. № 130-НҚ (</w:t>
      </w:r>
      <w:hyperlink r:id="rId19" w:history="1">
        <w:r>
          <w:rPr>
            <w:rStyle w:val="a3"/>
            <w:i/>
            <w:iCs/>
            <w:bdr w:val="none" w:sz="0" w:space="0" w:color="auto" w:frame="1"/>
          </w:rPr>
          <w:t>см. стар. ред.</w:t>
        </w:r>
      </w:hyperlink>
      <w:r>
        <w:rPr>
          <w:rStyle w:val="s3"/>
        </w:rPr>
        <w:t>)</w:t>
      </w:r>
    </w:p>
    <w:p w:rsidR="004F284C" w:rsidRDefault="004F284C">
      <w:pPr>
        <w:ind w:firstLine="392"/>
        <w:jc w:val="both"/>
      </w:pPr>
      <w:r>
        <w:rPr>
          <w:b/>
          <w:bCs/>
        </w:rPr>
        <w:t>4.1.3</w:t>
      </w:r>
      <w:r>
        <w:t xml:space="preserve"> Расчетная вместимость дошкольных образовательных учреждений (общее число мест) определяется заданием на проектирование, исходя из организационной структуры, расчетной вместимости детских групп, градостроительных и социально-демографических условий.</w:t>
      </w:r>
    </w:p>
    <w:p w:rsidR="004F284C" w:rsidRDefault="004F284C">
      <w:pPr>
        <w:ind w:firstLine="400"/>
        <w:jc w:val="both"/>
      </w:pPr>
      <w:r>
        <w:rPr>
          <w:rStyle w:val="s0"/>
        </w:rPr>
        <w:t>Количество групп для детей до 3 лет должно быть не более 25% от общей вместимости. Общее расчетное число мест здания ДОО не должно превышать 500.</w:t>
      </w:r>
    </w:p>
    <w:p w:rsidR="004F284C" w:rsidRDefault="004F284C">
      <w:pPr>
        <w:jc w:val="both"/>
      </w:pPr>
      <w:bookmarkStart w:id="8" w:name="SUB40104"/>
      <w:bookmarkEnd w:id="8"/>
      <w:r>
        <w:rPr>
          <w:rStyle w:val="s3"/>
        </w:rPr>
        <w:t xml:space="preserve">Пункт 4.1.4 изложен в редакции </w:t>
      </w:r>
      <w:hyperlink r:id="rId20"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19.12.12 г. № 629 (</w:t>
      </w:r>
      <w:hyperlink r:id="rId21" w:history="1">
        <w:r>
          <w:rPr>
            <w:rStyle w:val="a3"/>
            <w:i/>
            <w:iCs/>
            <w:bdr w:val="none" w:sz="0" w:space="0" w:color="auto" w:frame="1"/>
          </w:rPr>
          <w:t>см. стар. ред.</w:t>
        </w:r>
      </w:hyperlink>
      <w:r>
        <w:rPr>
          <w:rStyle w:val="s3"/>
        </w:rPr>
        <w:t>)</w:t>
      </w:r>
    </w:p>
    <w:p w:rsidR="004F284C" w:rsidRDefault="004F284C">
      <w:pPr>
        <w:ind w:firstLine="392"/>
        <w:jc w:val="both"/>
      </w:pPr>
      <w:r>
        <w:rPr>
          <w:b/>
          <w:bCs/>
        </w:rPr>
        <w:t>4.1.4</w:t>
      </w:r>
      <w:r>
        <w:t xml:space="preserve"> </w:t>
      </w:r>
      <w:r>
        <w:rPr>
          <w:rStyle w:val="s0"/>
        </w:rPr>
        <w:t>Расчетную наполняемость детских групп ДОО следует принимать: для детей до двух лет не более 10 мест; для детей до 3 лет - не более 20 мест; для детей от 3 до 7 лет - не более 25 мест.</w:t>
      </w:r>
    </w:p>
    <w:p w:rsidR="004F284C" w:rsidRDefault="004F284C">
      <w:pPr>
        <w:jc w:val="both"/>
      </w:pPr>
      <w:bookmarkStart w:id="9" w:name="SUB40105"/>
      <w:bookmarkEnd w:id="9"/>
      <w:r>
        <w:rPr>
          <w:rStyle w:val="s3"/>
        </w:rPr>
        <w:t xml:space="preserve">В пункт 4.1.5 внесены изменения в соответствии с </w:t>
      </w:r>
      <w:hyperlink r:id="rId22"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23" w:history="1">
        <w:r>
          <w:rPr>
            <w:rStyle w:val="a3"/>
            <w:i/>
            <w:iCs/>
            <w:bdr w:val="none" w:sz="0" w:space="0" w:color="auto" w:frame="1"/>
          </w:rPr>
          <w:t>см. стар. ред.</w:t>
        </w:r>
      </w:hyperlink>
      <w:r>
        <w:rPr>
          <w:rStyle w:val="s3"/>
        </w:rPr>
        <w:t>)</w:t>
      </w:r>
    </w:p>
    <w:p w:rsidR="004F284C" w:rsidRDefault="004F284C">
      <w:pPr>
        <w:ind w:firstLine="392"/>
        <w:jc w:val="both"/>
      </w:pPr>
      <w:r>
        <w:rPr>
          <w:b/>
          <w:bCs/>
        </w:rPr>
        <w:t>4.1.5</w:t>
      </w:r>
      <w:r>
        <w:t xml:space="preserve"> При проведении занятий, детская группа, как правило, делится на две подгруппы по 10 человек, исходя из дифференцированных программ обучения, а также для организации игр по подгруппам и индивидуальной работы с детьми.</w:t>
      </w:r>
    </w:p>
    <w:p w:rsidR="004F284C" w:rsidRDefault="004F284C">
      <w:pPr>
        <w:ind w:firstLine="392"/>
        <w:jc w:val="both"/>
      </w:pPr>
      <w:r>
        <w:t>Число детей в кружках иностранного языка принимается не более 10, в остальных кружках и секциях - не более 20.</w:t>
      </w:r>
    </w:p>
    <w:p w:rsidR="004F284C" w:rsidRDefault="004F284C">
      <w:pPr>
        <w:ind w:firstLine="392"/>
        <w:jc w:val="both"/>
      </w:pPr>
      <w:bookmarkStart w:id="10" w:name="SUB402"/>
      <w:bookmarkEnd w:id="10"/>
      <w:r>
        <w:rPr>
          <w:b/>
          <w:bCs/>
        </w:rPr>
        <w:t>4.2 Требования к организации сети и типы дошкольных объектов образования</w:t>
      </w:r>
    </w:p>
    <w:p w:rsidR="004F284C" w:rsidRDefault="004F284C">
      <w:pPr>
        <w:ind w:firstLine="392"/>
        <w:jc w:val="both"/>
      </w:pPr>
      <w:bookmarkStart w:id="11" w:name="SUB40201"/>
      <w:bookmarkEnd w:id="11"/>
      <w:r>
        <w:rPr>
          <w:b/>
          <w:bCs/>
        </w:rPr>
        <w:t>4.2.1</w:t>
      </w:r>
      <w:r>
        <w:t xml:space="preserve"> Дошкольные образовательные учреждения, предусматриваемые в жилой застройке (микрорайон, квартал и т.п.), должны составлять единую сеть, предоставляющую разнообразное комплексное и приближенное к жилью обслуживание, в соответствии с потребностями и спросом семей с детьми дошкольного возраста.</w:t>
      </w:r>
    </w:p>
    <w:p w:rsidR="004F284C" w:rsidRDefault="004F284C">
      <w:pPr>
        <w:ind w:firstLine="392"/>
        <w:jc w:val="both"/>
      </w:pPr>
      <w:r>
        <w:lastRenderedPageBreak/>
        <w:t>Расчетная потребность в ДОО определяется на основе демографических данных, соответствующего спроса и потребностей населения, с учетом существующего фонда зданий дошкольных объектов образования и в соответствии с нормами планировки и застройки населенных мест.</w:t>
      </w:r>
    </w:p>
    <w:p w:rsidR="004F284C" w:rsidRDefault="004F284C">
      <w:pPr>
        <w:ind w:firstLine="392"/>
        <w:jc w:val="both"/>
      </w:pPr>
      <w:bookmarkStart w:id="12" w:name="SUB40202"/>
      <w:bookmarkEnd w:id="12"/>
      <w:r>
        <w:rPr>
          <w:b/>
          <w:bCs/>
        </w:rPr>
        <w:t>4.2.2</w:t>
      </w:r>
      <w:r>
        <w:t xml:space="preserve"> Типы и виды зданий и комплексов ДОО (</w:t>
      </w:r>
      <w:hyperlink w:anchor="sub40102" w:history="1">
        <w:r>
          <w:rPr>
            <w:rStyle w:val="a3"/>
          </w:rPr>
          <w:t>п. 4.1.2</w:t>
        </w:r>
      </w:hyperlink>
      <w:r>
        <w:t xml:space="preserve">) определяются заданиями на проектирование по согласованию с органами образования, с учетом </w:t>
      </w:r>
      <w:hyperlink w:anchor="sub1" w:history="1">
        <w:r>
          <w:rPr>
            <w:rStyle w:val="a3"/>
          </w:rPr>
          <w:t>приложения 1</w:t>
        </w:r>
      </w:hyperlink>
      <w:r>
        <w:t xml:space="preserve"> (справочное).</w:t>
      </w:r>
    </w:p>
    <w:p w:rsidR="004F284C" w:rsidRDefault="004F284C">
      <w:pPr>
        <w:ind w:firstLine="392"/>
        <w:jc w:val="both"/>
      </w:pPr>
      <w:bookmarkStart w:id="13" w:name="SUB40203"/>
      <w:bookmarkEnd w:id="13"/>
      <w:r>
        <w:rPr>
          <w:b/>
          <w:bCs/>
        </w:rPr>
        <w:t>4.2.3</w:t>
      </w:r>
      <w:r>
        <w:t xml:space="preserve"> При размещении ДОО в жилой застройке в соответствующих градостроительных условиях следует руководствоваться </w:t>
      </w:r>
      <w:hyperlink w:anchor="sub2" w:history="1">
        <w:r>
          <w:rPr>
            <w:rStyle w:val="a3"/>
          </w:rPr>
          <w:t>приложением 2</w:t>
        </w:r>
      </w:hyperlink>
      <w:r>
        <w:t xml:space="preserve"> (</w:t>
      </w:r>
      <w:r>
        <w:rPr>
          <w:spacing w:val="-4"/>
        </w:rPr>
        <w:t>рекомендуемое) настоящих норм и действующими нормативными документами на территории Республики Казахстан.</w:t>
      </w:r>
    </w:p>
    <w:p w:rsidR="004F284C" w:rsidRDefault="004F284C">
      <w:pPr>
        <w:ind w:firstLine="392"/>
        <w:jc w:val="both"/>
      </w:pPr>
      <w:bookmarkStart w:id="14" w:name="SUB40204"/>
      <w:bookmarkEnd w:id="14"/>
      <w:r>
        <w:rPr>
          <w:b/>
          <w:bCs/>
        </w:rPr>
        <w:t>4.2.4</w:t>
      </w:r>
      <w:r>
        <w:t xml:space="preserve"> Рекомендуемая номенклатура типов ДОО для массового строительства с учетом особенностей их размещения в жилой застройке приведена в </w:t>
      </w:r>
      <w:hyperlink w:anchor="sub3" w:history="1">
        <w:r>
          <w:rPr>
            <w:rStyle w:val="a3"/>
          </w:rPr>
          <w:t>приложении 3</w:t>
        </w:r>
      </w:hyperlink>
      <w:r>
        <w:t xml:space="preserve"> (рекомендуемое).</w:t>
      </w:r>
    </w:p>
    <w:p w:rsidR="004F284C" w:rsidRDefault="004F284C">
      <w:pPr>
        <w:pStyle w:val="30"/>
        <w:ind w:left="0" w:firstLine="392"/>
      </w:pPr>
      <w:bookmarkStart w:id="15" w:name="SUB40205"/>
      <w:bookmarkEnd w:id="15"/>
      <w:r>
        <w:rPr>
          <w:b/>
          <w:bCs/>
        </w:rPr>
        <w:t>4.2.5</w:t>
      </w:r>
      <w:r>
        <w:t xml:space="preserve"> При проектировании рекомендуется принимать следующие (оптимальные) величины ДОО:</w:t>
      </w:r>
    </w:p>
    <w:p w:rsidR="004F284C" w:rsidRDefault="004F284C">
      <w:pPr>
        <w:ind w:firstLine="392"/>
        <w:jc w:val="both"/>
      </w:pPr>
      <w:r>
        <w:t>- ДОО общего типа - от 4 до 10 детских групп;</w:t>
      </w:r>
    </w:p>
    <w:p w:rsidR="004F284C" w:rsidRDefault="004F284C">
      <w:pPr>
        <w:ind w:firstLine="392"/>
        <w:jc w:val="both"/>
      </w:pPr>
      <w:r>
        <w:t>- ЦДВ - от 6 до 12 детских групп;</w:t>
      </w:r>
    </w:p>
    <w:p w:rsidR="004F284C" w:rsidRDefault="004F284C">
      <w:pPr>
        <w:ind w:firstLine="392"/>
        <w:jc w:val="both"/>
      </w:pPr>
      <w:r>
        <w:t>- групповых отделений КДВ - от 2 до 6 при общем числе детских групп в комплексе - не более 60;</w:t>
      </w:r>
    </w:p>
    <w:p w:rsidR="004F284C" w:rsidRDefault="004F284C">
      <w:pPr>
        <w:ind w:firstLine="392"/>
        <w:jc w:val="both"/>
      </w:pPr>
      <w:r>
        <w:t>- дошкольного отделения УВК - от 2 до 6 детских групп при школьном отделении не более 12 ученических классов;</w:t>
      </w:r>
    </w:p>
    <w:p w:rsidR="004F284C" w:rsidRDefault="004F284C">
      <w:pPr>
        <w:ind w:firstLine="392"/>
        <w:jc w:val="both"/>
      </w:pPr>
      <w:r>
        <w:t>- малых ДОО - от 0,5 до 3 детских групп;</w:t>
      </w:r>
    </w:p>
    <w:p w:rsidR="004F284C" w:rsidRDefault="004F284C">
      <w:pPr>
        <w:ind w:firstLine="392"/>
        <w:jc w:val="both"/>
      </w:pPr>
      <w:r>
        <w:t>- прогулочных групп и дежурных групп кратковременного присмотра - не более 2 детских групп;</w:t>
      </w:r>
    </w:p>
    <w:p w:rsidR="004F284C" w:rsidRDefault="004F284C">
      <w:pPr>
        <w:ind w:firstLine="392"/>
        <w:jc w:val="both"/>
      </w:pPr>
      <w:r>
        <w:t>- ДОО типа «Семейный детский сад» - 0,5 детской группы.</w:t>
      </w:r>
    </w:p>
    <w:p w:rsidR="004F284C" w:rsidRDefault="004F284C">
      <w:pPr>
        <w:ind w:firstLine="392"/>
        <w:jc w:val="both"/>
      </w:pPr>
      <w:bookmarkStart w:id="16" w:name="SUB40206"/>
      <w:bookmarkEnd w:id="16"/>
      <w:r>
        <w:rPr>
          <w:b/>
          <w:bCs/>
        </w:rPr>
        <w:t>4.2.6</w:t>
      </w:r>
      <w:r>
        <w:t xml:space="preserve"> Число мест в прогулочных группах кратковременного присмотра определяется заданием на проектирование или проектом и принимается ориентировочно 5 мест в прогулочных группах и 1 место в дежурных группах кратковременного присмотра на каждую 1000 жителей микрорайона (поселения).</w:t>
      </w:r>
    </w:p>
    <w:p w:rsidR="004F284C" w:rsidRDefault="004F284C">
      <w:pPr>
        <w:ind w:firstLine="392"/>
        <w:jc w:val="both"/>
      </w:pPr>
      <w:bookmarkStart w:id="17" w:name="SUB40207"/>
      <w:bookmarkEnd w:id="17"/>
      <w:r>
        <w:rPr>
          <w:b/>
          <w:bCs/>
        </w:rPr>
        <w:t>4.2.7</w:t>
      </w:r>
      <w:r>
        <w:t xml:space="preserve"> Здания ДОО общего типа следует проектировать универсальными, что достигается включением в их состав обязательного набора помещений и </w:t>
      </w:r>
      <w:r>
        <w:rPr>
          <w:spacing w:val="-4"/>
        </w:rPr>
        <w:t>площадей, предусматриваемых настоящими нормами.</w:t>
      </w:r>
    </w:p>
    <w:p w:rsidR="004F284C" w:rsidRDefault="004F284C">
      <w:pPr>
        <w:ind w:firstLine="392"/>
        <w:jc w:val="both"/>
      </w:pPr>
      <w:r>
        <w:t>Проектирование специализированных зданий ДОО осуществляется за счет включения дополнительных (специализированных) помещений, предусматриваемых как в составе групповой ячейки, так и общими для всех или нескольких детских групп.</w:t>
      </w:r>
    </w:p>
    <w:p w:rsidR="004F284C" w:rsidRDefault="004F284C">
      <w:pPr>
        <w:ind w:firstLine="400"/>
        <w:jc w:val="both"/>
      </w:pPr>
      <w:bookmarkStart w:id="18" w:name="SUB40208"/>
      <w:bookmarkEnd w:id="18"/>
      <w:r>
        <w:rPr>
          <w:b/>
          <w:bCs/>
        </w:rPr>
        <w:t>4.2.8</w:t>
      </w:r>
      <w:r>
        <w:t xml:space="preserve"> </w:t>
      </w:r>
      <w:r>
        <w:rPr>
          <w:rStyle w:val="s0"/>
        </w:rPr>
        <w:t xml:space="preserve">Исключен в соответствии с </w:t>
      </w:r>
      <w:hyperlink r:id="rId24"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w:t>
      </w:r>
      <w:r>
        <w:rPr>
          <w:rStyle w:val="s3"/>
        </w:rPr>
        <w:t xml:space="preserve"> (</w:t>
      </w:r>
      <w:hyperlink r:id="rId25" w:history="1">
        <w:r>
          <w:rPr>
            <w:rStyle w:val="a3"/>
            <w:i/>
            <w:iCs/>
            <w:bdr w:val="none" w:sz="0" w:space="0" w:color="auto" w:frame="1"/>
          </w:rPr>
          <w:t>см. стар. ред.</w:t>
        </w:r>
      </w:hyperlink>
      <w:r>
        <w:rPr>
          <w:rStyle w:val="s3"/>
        </w:rPr>
        <w:t>)</w:t>
      </w:r>
    </w:p>
    <w:p w:rsidR="004F284C" w:rsidRDefault="004F284C">
      <w:pPr>
        <w:ind w:firstLine="392"/>
        <w:jc w:val="both"/>
      </w:pPr>
      <w:bookmarkStart w:id="19" w:name="SUB40209"/>
      <w:bookmarkEnd w:id="19"/>
      <w:r>
        <w:rPr>
          <w:b/>
          <w:bCs/>
        </w:rPr>
        <w:t>4.2.9</w:t>
      </w:r>
      <w:r>
        <w:t xml:space="preserve"> Помещения детских кружков и секций (гимнастики, хореографии, изобразительных видов творчества, иностранных языков, музыкальных, компьютерных игр) в системе ДОО рекомендуется дополнительно предусматривать по требованию заказчика или ориентировочно по 3 - 4 помещения на каждые 10000 жителей микрорайона (поселения).</w:t>
      </w:r>
    </w:p>
    <w:p w:rsidR="004F284C" w:rsidRDefault="004F284C">
      <w:pPr>
        <w:ind w:firstLine="392"/>
        <w:jc w:val="both"/>
      </w:pPr>
      <w:r>
        <w:rPr>
          <w:spacing w:val="-4"/>
        </w:rPr>
        <w:t xml:space="preserve">Кружковые помещения предусматриваются в </w:t>
      </w:r>
      <w:r>
        <w:rPr>
          <w:spacing w:val="-6"/>
        </w:rPr>
        <w:t>составе ЦДВ, УВК и (или) по помещениям в ДОО общего типа.</w:t>
      </w:r>
    </w:p>
    <w:p w:rsidR="004F284C" w:rsidRDefault="004F284C">
      <w:pPr>
        <w:ind w:firstLine="392"/>
        <w:jc w:val="both"/>
      </w:pPr>
      <w:r>
        <w:t> </w:t>
      </w:r>
    </w:p>
    <w:p w:rsidR="004F284C" w:rsidRDefault="004F284C">
      <w:pPr>
        <w:ind w:firstLine="392"/>
        <w:jc w:val="both"/>
      </w:pPr>
      <w:bookmarkStart w:id="20" w:name="SUB403"/>
      <w:bookmarkEnd w:id="20"/>
      <w:r>
        <w:rPr>
          <w:b/>
          <w:bCs/>
        </w:rPr>
        <w:t>4.3 Требования к размещению и организации земельного участка</w:t>
      </w:r>
    </w:p>
    <w:p w:rsidR="004F284C" w:rsidRDefault="004F284C">
      <w:pPr>
        <w:ind w:firstLine="392"/>
        <w:jc w:val="both"/>
      </w:pPr>
      <w:bookmarkStart w:id="21" w:name="SUB40301"/>
      <w:bookmarkEnd w:id="21"/>
      <w:r>
        <w:rPr>
          <w:b/>
          <w:bCs/>
        </w:rPr>
        <w:t>4.3.1</w:t>
      </w:r>
      <w:r>
        <w:t xml:space="preserve"> При всех типах ДОО необходимо предусматривать земельный участок, в составе которого выделяется зона игровой территории и хозяйственная зона, с разграничением соответствующих технологических процессов.</w:t>
      </w:r>
    </w:p>
    <w:p w:rsidR="004F284C" w:rsidRDefault="004F284C">
      <w:pPr>
        <w:ind w:firstLine="392"/>
        <w:jc w:val="both"/>
      </w:pPr>
      <w:r>
        <w:rPr>
          <w:b/>
          <w:bCs/>
          <w:i/>
          <w:iCs/>
        </w:rPr>
        <w:t> </w:t>
      </w:r>
    </w:p>
    <w:p w:rsidR="004F284C" w:rsidRDefault="004F284C">
      <w:pPr>
        <w:ind w:firstLine="392"/>
        <w:jc w:val="both"/>
      </w:pPr>
      <w:r>
        <w:rPr>
          <w:b/>
          <w:bCs/>
          <w:i/>
          <w:iCs/>
        </w:rPr>
        <w:t>Примечания</w:t>
      </w:r>
    </w:p>
    <w:p w:rsidR="004F284C" w:rsidRDefault="004F284C">
      <w:pPr>
        <w:ind w:firstLine="392"/>
        <w:jc w:val="both"/>
      </w:pPr>
      <w:r>
        <w:lastRenderedPageBreak/>
        <w:t>1 В дежурных группах кратковременного присмотра в жилых комплексах участок может быть заменен открытой террасой и отдельной - площадкой для мусоросборников;</w:t>
      </w:r>
    </w:p>
    <w:p w:rsidR="004F284C" w:rsidRDefault="004F284C">
      <w:pPr>
        <w:ind w:firstLine="392"/>
        <w:jc w:val="both"/>
      </w:pPr>
      <w:r>
        <w:t>2 Для дежурных групп кратковременного присмотра за детьми в общественных зданиях земельные участки допускается не предусматривать.</w:t>
      </w:r>
    </w:p>
    <w:p w:rsidR="004F284C" w:rsidRDefault="004F284C">
      <w:pPr>
        <w:jc w:val="both"/>
      </w:pPr>
      <w:r>
        <w:rPr>
          <w:rStyle w:val="s3"/>
        </w:rPr>
        <w:t xml:space="preserve">В пункт 4.3.2 внесены изменения в соответствии </w:t>
      </w:r>
      <w:hyperlink r:id="rId26" w:history="1">
        <w:r>
          <w:rPr>
            <w:rStyle w:val="a3"/>
            <w:i/>
            <w:iCs/>
            <w:bdr w:val="none" w:sz="0" w:space="0" w:color="auto" w:frame="1"/>
          </w:rPr>
          <w:t>приказом</w:t>
        </w:r>
      </w:hyperlink>
      <w:r>
        <w:rPr>
          <w:rStyle w:val="s3"/>
        </w:rPr>
        <w:t xml:space="preserve"> Председателя Комитета по делам строительства и жилищно-коммунального хозяйства Министерства индустрии и торговли РК от 13 января 2009 года № 30 (</w:t>
      </w:r>
      <w:hyperlink r:id="rId27" w:history="1">
        <w:r>
          <w:rPr>
            <w:rStyle w:val="a3"/>
            <w:i/>
            <w:iCs/>
            <w:bdr w:val="none" w:sz="0" w:space="0" w:color="auto" w:frame="1"/>
          </w:rPr>
          <w:t>см. стар. ред.</w:t>
        </w:r>
      </w:hyperlink>
      <w:r>
        <w:rPr>
          <w:rStyle w:val="s3"/>
        </w:rPr>
        <w:t>)</w:t>
      </w:r>
    </w:p>
    <w:p w:rsidR="004F284C" w:rsidRDefault="004F284C">
      <w:pPr>
        <w:ind w:firstLine="392"/>
        <w:jc w:val="both"/>
      </w:pPr>
      <w:bookmarkStart w:id="22" w:name="SUB40302"/>
      <w:bookmarkEnd w:id="22"/>
      <w:r>
        <w:rPr>
          <w:b/>
          <w:bCs/>
        </w:rPr>
        <w:t>4.3.2</w:t>
      </w:r>
      <w:r>
        <w:t xml:space="preserve">. </w:t>
      </w:r>
      <w:r>
        <w:rPr>
          <w:rStyle w:val="s0"/>
        </w:rPr>
        <w:t>Размещение в жилой застройке, а также расстояния от зданий и границ земельных участков ДОО следует осуществлять и принимать в соответствии с нормативными документами, действующими на территории Республики Казахстан</w:t>
      </w:r>
      <w:r>
        <w:t>.</w:t>
      </w:r>
    </w:p>
    <w:p w:rsidR="004F284C" w:rsidRDefault="004F284C">
      <w:pPr>
        <w:ind w:firstLine="392"/>
        <w:jc w:val="both"/>
      </w:pPr>
      <w:r>
        <w:rPr>
          <w:b/>
          <w:bCs/>
        </w:rPr>
        <w:t xml:space="preserve">(Измененная редакция, </w:t>
      </w:r>
      <w:hyperlink r:id="rId28" w:history="1">
        <w:r>
          <w:rPr>
            <w:rStyle w:val="a3"/>
          </w:rPr>
          <w:t>Изм.</w:t>
        </w:r>
      </w:hyperlink>
      <w:r>
        <w:rPr>
          <w:b/>
          <w:bCs/>
        </w:rPr>
        <w:t>)</w:t>
      </w:r>
    </w:p>
    <w:p w:rsidR="004F284C" w:rsidRDefault="004F284C">
      <w:pPr>
        <w:ind w:firstLine="400"/>
        <w:jc w:val="both"/>
      </w:pPr>
      <w:bookmarkStart w:id="23" w:name="SUB40303"/>
      <w:bookmarkEnd w:id="23"/>
      <w:r>
        <w:rPr>
          <w:b/>
          <w:bCs/>
        </w:rPr>
        <w:t>4.3.3</w:t>
      </w:r>
      <w:r>
        <w:t xml:space="preserve"> </w:t>
      </w:r>
      <w:r>
        <w:rPr>
          <w:rStyle w:val="s0"/>
        </w:rPr>
        <w:t xml:space="preserve">Исключен в соответствии с </w:t>
      </w:r>
      <w:hyperlink r:id="rId29" w:history="1">
        <w:r>
          <w:rPr>
            <w:rStyle w:val="a3"/>
          </w:rPr>
          <w:t>приказом</w:t>
        </w:r>
      </w:hyperlink>
      <w:r>
        <w:rPr>
          <w:rStyle w:val="s0"/>
        </w:rPr>
        <w:t xml:space="preserve"> Комитета по делам строительства и жилищно-коммунального хозяйства Министерства регионального развития РК от 07.04.14 г. № 130-НҚ</w:t>
      </w:r>
      <w:r>
        <w:rPr>
          <w:rStyle w:val="s3"/>
        </w:rPr>
        <w:t xml:space="preserve"> (</w:t>
      </w:r>
      <w:hyperlink r:id="rId30" w:history="1">
        <w:r>
          <w:rPr>
            <w:rStyle w:val="a3"/>
            <w:i/>
            <w:iCs/>
            <w:bdr w:val="none" w:sz="0" w:space="0" w:color="auto" w:frame="1"/>
          </w:rPr>
          <w:t>см. стар. ред.</w:t>
        </w:r>
      </w:hyperlink>
      <w:r>
        <w:rPr>
          <w:rStyle w:val="s3"/>
        </w:rPr>
        <w:t>)</w:t>
      </w:r>
    </w:p>
    <w:p w:rsidR="004F284C" w:rsidRDefault="004F284C">
      <w:pPr>
        <w:ind w:firstLine="392"/>
        <w:jc w:val="both"/>
      </w:pPr>
      <w:bookmarkStart w:id="24" w:name="SUB40304"/>
      <w:bookmarkEnd w:id="24"/>
      <w:r>
        <w:rPr>
          <w:b/>
          <w:bCs/>
        </w:rPr>
        <w:t>4.3.4</w:t>
      </w:r>
      <w:r>
        <w:t xml:space="preserve"> При организации участка ДОО необходимо предусматривать кольцевой - у отдельно стоящего здания или полукольцевой - у пристроенного здания автомобильный проезд или зону, обеспечивающую возможность проезда автомобиля.</w:t>
      </w:r>
    </w:p>
    <w:p w:rsidR="004F284C" w:rsidRDefault="004F284C">
      <w:pPr>
        <w:ind w:firstLine="392"/>
        <w:jc w:val="both"/>
      </w:pPr>
      <w:bookmarkStart w:id="25" w:name="SUB40305"/>
      <w:bookmarkEnd w:id="25"/>
      <w:r>
        <w:rPr>
          <w:b/>
          <w:bCs/>
        </w:rPr>
        <w:t>4.3.5</w:t>
      </w:r>
      <w:r>
        <w:t xml:space="preserve"> Отдельно стоящее здание ДОО размещается в границах участка, при этом участок может примыкать к зданию ДОО лишь с части сторон. Выходы из здания для вывода детских групп на участок рекомендуется располагать со стороны примыкания участка.</w:t>
      </w:r>
    </w:p>
    <w:p w:rsidR="004F284C" w:rsidRDefault="004F284C">
      <w:pPr>
        <w:ind w:firstLine="392"/>
        <w:jc w:val="both"/>
      </w:pPr>
      <w:bookmarkStart w:id="26" w:name="SUB40306"/>
      <w:bookmarkEnd w:id="26"/>
      <w:r>
        <w:rPr>
          <w:b/>
          <w:bCs/>
        </w:rPr>
        <w:t>4.3.6</w:t>
      </w:r>
      <w:r>
        <w:t xml:space="preserve"> Если здание ДОО решается как «шумозащищенное» (групповые обращены в противоположную от источника шума сторону), игровую территорию следует располагать со стороны групповых.</w:t>
      </w:r>
    </w:p>
    <w:p w:rsidR="004F284C" w:rsidRDefault="004F284C">
      <w:pPr>
        <w:ind w:firstLine="392"/>
        <w:jc w:val="both"/>
      </w:pPr>
      <w:bookmarkStart w:id="27" w:name="SUB40307"/>
      <w:bookmarkEnd w:id="27"/>
      <w:r>
        <w:rPr>
          <w:b/>
          <w:bCs/>
        </w:rPr>
        <w:t>4.3.7</w:t>
      </w:r>
      <w:r>
        <w:t xml:space="preserve"> В отдельных случаях (встроенное ДОО, недостаточная или неинсолируемая территория у здания ДОО, др.), по согласованию с органами государственного санитарного надзора, часть или всю игровую территорию допускается размещать в отрыве от здания ДОО или участка, к нему примыкающего. Расстояние от входов в здание или от границ участка до участка, размещаемого в отрыве от здания, не должно превышать 50 м.</w:t>
      </w:r>
    </w:p>
    <w:p w:rsidR="004F284C" w:rsidRDefault="004F284C">
      <w:pPr>
        <w:jc w:val="both"/>
      </w:pPr>
      <w:bookmarkStart w:id="28" w:name="SUB40308"/>
      <w:bookmarkEnd w:id="28"/>
      <w:r>
        <w:rPr>
          <w:rStyle w:val="s3"/>
        </w:rPr>
        <w:t xml:space="preserve">Пункт 4.3.8 изложен в редакции </w:t>
      </w:r>
      <w:hyperlink r:id="rId31"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29.10.10 г. № 474 (</w:t>
      </w:r>
      <w:hyperlink r:id="rId32" w:history="1">
        <w:r>
          <w:rPr>
            <w:rStyle w:val="a3"/>
            <w:i/>
            <w:iCs/>
            <w:bdr w:val="none" w:sz="0" w:space="0" w:color="auto" w:frame="1"/>
          </w:rPr>
          <w:t>см. стар. ред.</w:t>
        </w:r>
      </w:hyperlink>
      <w:r>
        <w:rPr>
          <w:rStyle w:val="s3"/>
        </w:rPr>
        <w:t>)</w:t>
      </w:r>
    </w:p>
    <w:p w:rsidR="004F284C" w:rsidRDefault="004F284C">
      <w:pPr>
        <w:ind w:firstLine="400"/>
        <w:jc w:val="both"/>
      </w:pPr>
      <w:r>
        <w:rPr>
          <w:b/>
          <w:bCs/>
        </w:rPr>
        <w:t>4.3.8</w:t>
      </w:r>
      <w:r>
        <w:t xml:space="preserve"> Зона игровой территории должна включать в себя:</w:t>
      </w:r>
    </w:p>
    <w:p w:rsidR="004F284C" w:rsidRDefault="004F284C">
      <w:pPr>
        <w:ind w:firstLine="400"/>
        <w:jc w:val="both"/>
      </w:pPr>
      <w:r>
        <w:t>- групповые площадки, индивидуальные для каждой детской группы, площадью 6м</w:t>
      </w:r>
      <w:r>
        <w:rPr>
          <w:vertAlign w:val="superscript"/>
        </w:rPr>
        <w:t xml:space="preserve">2 </w:t>
      </w:r>
      <w:r>
        <w:t>на одно место;</w:t>
      </w:r>
    </w:p>
    <w:p w:rsidR="004F284C" w:rsidRDefault="004F284C">
      <w:pPr>
        <w:ind w:firstLine="400"/>
        <w:jc w:val="both"/>
      </w:pPr>
      <w:r>
        <w:t>- площадь озеленения, из расчета 120 м</w:t>
      </w:r>
      <w:r>
        <w:rPr>
          <w:vertAlign w:val="superscript"/>
        </w:rPr>
        <w:t>2</w:t>
      </w:r>
      <w:r>
        <w:t xml:space="preserve"> на каждую детскую группу;</w:t>
      </w:r>
    </w:p>
    <w:p w:rsidR="004F284C" w:rsidRDefault="004F284C">
      <w:pPr>
        <w:ind w:firstLine="400"/>
        <w:jc w:val="both"/>
      </w:pPr>
      <w:r>
        <w:t>- общую физкультурную площадку площадью 250 м</w:t>
      </w:r>
      <w:r>
        <w:rPr>
          <w:vertAlign w:val="superscript"/>
        </w:rPr>
        <w:t>2</w:t>
      </w:r>
      <w:r>
        <w:t xml:space="preserve"> для ДОО с числом групп 9 и более.</w:t>
      </w:r>
    </w:p>
    <w:p w:rsidR="004F284C" w:rsidRDefault="004F284C">
      <w:pPr>
        <w:ind w:firstLine="400"/>
        <w:jc w:val="both"/>
      </w:pPr>
      <w:r>
        <w:rPr>
          <w:b/>
          <w:bCs/>
          <w:i/>
          <w:iCs/>
        </w:rPr>
        <w:t>Примечание</w:t>
      </w:r>
      <w:r>
        <w:t xml:space="preserve">. </w:t>
      </w:r>
      <w:r>
        <w:rPr>
          <w:rStyle w:val="s0"/>
        </w:rPr>
        <w:t xml:space="preserve">Исключено в соответствии с </w:t>
      </w:r>
      <w:hyperlink r:id="rId33" w:history="1">
        <w:r>
          <w:rPr>
            <w:rStyle w:val="a3"/>
          </w:rPr>
          <w:t>приказом</w:t>
        </w:r>
      </w:hyperlink>
      <w:r>
        <w:rPr>
          <w:rStyle w:val="s0"/>
        </w:rPr>
        <w:t xml:space="preserve"> Комитета по делам строительства и жилищно-коммунального хозяйства Министерства регионального развития РК от 07.04.14 г. № 130-НҚ</w:t>
      </w:r>
      <w:r>
        <w:rPr>
          <w:rStyle w:val="s3"/>
        </w:rPr>
        <w:t xml:space="preserve"> (</w:t>
      </w:r>
      <w:hyperlink r:id="rId34" w:history="1">
        <w:r>
          <w:rPr>
            <w:rStyle w:val="a3"/>
            <w:i/>
            <w:iCs/>
            <w:bdr w:val="none" w:sz="0" w:space="0" w:color="auto" w:frame="1"/>
          </w:rPr>
          <w:t>см. стар. ред.</w:t>
        </w:r>
      </w:hyperlink>
      <w:r>
        <w:rPr>
          <w:rStyle w:val="s3"/>
        </w:rPr>
        <w:t>)</w:t>
      </w:r>
    </w:p>
    <w:p w:rsidR="004F284C" w:rsidRDefault="004F284C">
      <w:pPr>
        <w:jc w:val="both"/>
      </w:pPr>
      <w:bookmarkStart w:id="29" w:name="SUB40309"/>
      <w:bookmarkEnd w:id="29"/>
      <w:r>
        <w:rPr>
          <w:rStyle w:val="s3"/>
        </w:rPr>
        <w:t xml:space="preserve">В пункт 4.3.9 внесены изменения в соответствии с </w:t>
      </w:r>
      <w:hyperlink r:id="rId35"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36" w:history="1">
        <w:r>
          <w:rPr>
            <w:rStyle w:val="a3"/>
            <w:i/>
            <w:iCs/>
            <w:bdr w:val="none" w:sz="0" w:space="0" w:color="auto" w:frame="1"/>
          </w:rPr>
          <w:t>см. стар. ред.</w:t>
        </w:r>
      </w:hyperlink>
      <w:r>
        <w:rPr>
          <w:rStyle w:val="s3"/>
        </w:rPr>
        <w:t>)</w:t>
      </w:r>
    </w:p>
    <w:p w:rsidR="004F284C" w:rsidRDefault="004F284C">
      <w:pPr>
        <w:ind w:firstLine="392"/>
        <w:jc w:val="both"/>
      </w:pPr>
      <w:r>
        <w:rPr>
          <w:b/>
          <w:bCs/>
        </w:rPr>
        <w:t>4.3.9</w:t>
      </w:r>
      <w:r>
        <w:t xml:space="preserve"> В составе игровой зоны дополнительно допускается предусматривать следующие элементы: парк крупноразмерных игрушек, лыжню, зимний каток, велосипедную дорожку, площадку для изучения правил дорожного движения. Другие элементы - по согласованию с органами образования.</w:t>
      </w:r>
    </w:p>
    <w:p w:rsidR="004F284C" w:rsidRDefault="004F284C">
      <w:pPr>
        <w:jc w:val="both"/>
      </w:pPr>
      <w:bookmarkStart w:id="30" w:name="SUB40310"/>
      <w:bookmarkEnd w:id="30"/>
      <w:r>
        <w:rPr>
          <w:rStyle w:val="s3"/>
        </w:rPr>
        <w:t xml:space="preserve">В пункт 4.3.10 внесены изменения в соответствии с </w:t>
      </w:r>
      <w:hyperlink r:id="rId37"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38" w:history="1">
        <w:r>
          <w:rPr>
            <w:rStyle w:val="a3"/>
            <w:i/>
            <w:iCs/>
            <w:bdr w:val="none" w:sz="0" w:space="0" w:color="auto" w:frame="1"/>
          </w:rPr>
          <w:t>см. стар. ред.</w:t>
        </w:r>
      </w:hyperlink>
      <w:r>
        <w:rPr>
          <w:rStyle w:val="s3"/>
        </w:rPr>
        <w:t>)</w:t>
      </w:r>
    </w:p>
    <w:p w:rsidR="004F284C" w:rsidRDefault="004F284C">
      <w:pPr>
        <w:ind w:firstLine="392"/>
        <w:jc w:val="both"/>
      </w:pPr>
      <w:r>
        <w:rPr>
          <w:b/>
          <w:bCs/>
        </w:rPr>
        <w:lastRenderedPageBreak/>
        <w:t>4.3.10</w:t>
      </w:r>
      <w:r>
        <w:t xml:space="preserve"> При встроенных ДОО (групповых отделениях) вместимостью не более 4 групп, при малых ДОО, блокируемых с жилыми домами, а также у прогулочных групп в качестве игровой территории допускается предусматривать только групповые площадки, размещаемые на придомовой территории, с необходимыми отступами и санитарными разрывами между площадками (п.п. </w:t>
      </w:r>
      <w:hyperlink w:anchor="sub40302" w:history="1">
        <w:r>
          <w:rPr>
            <w:rStyle w:val="a3"/>
          </w:rPr>
          <w:t>4.3.2</w:t>
        </w:r>
      </w:hyperlink>
      <w:r>
        <w:t xml:space="preserve">; </w:t>
      </w:r>
      <w:hyperlink w:anchor="sub40317" w:history="1">
        <w:r>
          <w:rPr>
            <w:rStyle w:val="a3"/>
          </w:rPr>
          <w:t>4.3.17</w:t>
        </w:r>
      </w:hyperlink>
      <w:r>
        <w:t>).</w:t>
      </w:r>
    </w:p>
    <w:p w:rsidR="004F284C" w:rsidRDefault="004F284C">
      <w:pPr>
        <w:ind w:firstLine="392"/>
        <w:jc w:val="both"/>
      </w:pPr>
      <w:r>
        <w:t>Допускается при ДОО, размещаемых на первом этаже многоквартирного жилого здания, индивидуального дома, а также встроено-пристроенных к жилому зданию предусматривать на придомовой территории только игровую площадку на расстоянии не более 50 метров от ДОО и не менее 10 метров от наружной стены здания ДОО или многоквартирного жилого дома (для индивидуальных жилых домов не менее 5 метров).</w:t>
      </w:r>
    </w:p>
    <w:p w:rsidR="004F284C" w:rsidRDefault="004F284C">
      <w:pPr>
        <w:ind w:firstLine="392"/>
        <w:jc w:val="both"/>
      </w:pPr>
      <w:bookmarkStart w:id="31" w:name="SUB40311"/>
      <w:bookmarkEnd w:id="31"/>
      <w:r>
        <w:rPr>
          <w:b/>
          <w:bCs/>
        </w:rPr>
        <w:t>4.3.11</w:t>
      </w:r>
      <w:r>
        <w:t xml:space="preserve"> Игровая территория дежурной группы кратковременного присмотра выделяется на озелененной придомовой территории как групповые площадки площадью не менее 60 м</w:t>
      </w:r>
      <w:r>
        <w:rPr>
          <w:vertAlign w:val="superscript"/>
        </w:rPr>
        <w:t>2</w:t>
      </w:r>
      <w:r>
        <w:t xml:space="preserve"> для каждой детской группы, с необходимыми отступами и санитарными разрывами между площадками (п.п. 4.3.2; 4.3.17).</w:t>
      </w:r>
    </w:p>
    <w:p w:rsidR="004F284C" w:rsidRDefault="004F284C">
      <w:pPr>
        <w:ind w:firstLine="392"/>
        <w:jc w:val="both"/>
      </w:pPr>
      <w:r>
        <w:t> </w:t>
      </w:r>
    </w:p>
    <w:p w:rsidR="004F284C" w:rsidRDefault="004F284C">
      <w:pPr>
        <w:ind w:firstLine="392"/>
        <w:jc w:val="both"/>
      </w:pPr>
      <w:r>
        <w:rPr>
          <w:b/>
          <w:bCs/>
          <w:i/>
          <w:iCs/>
        </w:rPr>
        <w:t>Примечание</w:t>
      </w:r>
      <w:r>
        <w:t xml:space="preserve"> - Если игровая территория групп кратковременного присмотра заменяется открытыми террасами при здании, площадь террасы для каждой группы принимается не менее 30 м</w:t>
      </w:r>
      <w:r>
        <w:rPr>
          <w:vertAlign w:val="superscript"/>
        </w:rPr>
        <w:t>2</w:t>
      </w:r>
      <w:r>
        <w:t>.</w:t>
      </w:r>
    </w:p>
    <w:p w:rsidR="004F284C" w:rsidRDefault="004F284C">
      <w:pPr>
        <w:ind w:firstLine="392"/>
        <w:jc w:val="both"/>
      </w:pPr>
      <w:r>
        <w:t> </w:t>
      </w:r>
    </w:p>
    <w:p w:rsidR="004F284C" w:rsidRDefault="004F284C">
      <w:pPr>
        <w:ind w:firstLine="392"/>
        <w:jc w:val="both"/>
      </w:pPr>
      <w:bookmarkStart w:id="32" w:name="SUB40312"/>
      <w:bookmarkEnd w:id="32"/>
      <w:r>
        <w:rPr>
          <w:b/>
          <w:bCs/>
        </w:rPr>
        <w:t>4.3.12</w:t>
      </w:r>
      <w:r>
        <w:t xml:space="preserve"> Участок ДОО типа «Семейный детский сад» выделяется как групповая площадка на озелененной придомовой территории площадью не менее 60 м</w:t>
      </w:r>
      <w:r>
        <w:rPr>
          <w:vertAlign w:val="superscript"/>
        </w:rPr>
        <w:t>2</w:t>
      </w:r>
      <w:r>
        <w:t xml:space="preserve"> и может быть огорожен живой изгородью.</w:t>
      </w:r>
    </w:p>
    <w:p w:rsidR="004F284C" w:rsidRDefault="004F284C">
      <w:pPr>
        <w:jc w:val="both"/>
      </w:pPr>
      <w:bookmarkStart w:id="33" w:name="SUB40313"/>
      <w:bookmarkEnd w:id="33"/>
      <w:r>
        <w:rPr>
          <w:rStyle w:val="s3"/>
        </w:rPr>
        <w:t xml:space="preserve">Пункт 13 изложен в редакции </w:t>
      </w:r>
      <w:hyperlink r:id="rId39" w:history="1">
        <w:r>
          <w:rPr>
            <w:rStyle w:val="a3"/>
            <w:i/>
            <w:iCs/>
            <w:bdr w:val="none" w:sz="0" w:space="0" w:color="auto" w:frame="1"/>
          </w:rPr>
          <w:t>приказа</w:t>
        </w:r>
      </w:hyperlink>
      <w:r>
        <w:rPr>
          <w:rStyle w:val="s3"/>
        </w:rPr>
        <w:t xml:space="preserve"> Комитета по делам строительства и жилищно-коммунального хозяйства Министерства регионального развития РК от 07.04.14 г. № 130-НҚ (</w:t>
      </w:r>
      <w:hyperlink r:id="rId40" w:history="1">
        <w:r>
          <w:rPr>
            <w:rStyle w:val="a3"/>
            <w:i/>
            <w:iCs/>
            <w:bdr w:val="none" w:sz="0" w:space="0" w:color="auto" w:frame="1"/>
          </w:rPr>
          <w:t>см. стар. ред.</w:t>
        </w:r>
      </w:hyperlink>
      <w:r>
        <w:rPr>
          <w:rStyle w:val="s3"/>
        </w:rPr>
        <w:t>)</w:t>
      </w:r>
    </w:p>
    <w:p w:rsidR="004F284C" w:rsidRDefault="004F284C">
      <w:pPr>
        <w:ind w:firstLine="392"/>
        <w:jc w:val="both"/>
      </w:pPr>
      <w:r>
        <w:rPr>
          <w:b/>
          <w:bCs/>
        </w:rPr>
        <w:t xml:space="preserve">4.3.13 </w:t>
      </w:r>
      <w:r>
        <w:t>На территории каждой групповой площадки для защиты от солнца, ветра и осадков должны предусматриваться навесы, огороженные с трех сторон, пол навеса должен быть деревянным. Иные решения принимаются при согласовании с органами образования и государственного санитарно-эпидемиологического надзора, навеса входит в площадь игровой площадки. Площадь навеса следует принимать не менее 20 м</w:t>
      </w:r>
      <w:r>
        <w:rPr>
          <w:vertAlign w:val="superscript"/>
        </w:rPr>
        <w:t>2</w:t>
      </w:r>
      <w:r>
        <w:t xml:space="preserve"> на одну группу.</w:t>
      </w:r>
    </w:p>
    <w:p w:rsidR="004F284C" w:rsidRDefault="004F284C">
      <w:pPr>
        <w:ind w:firstLine="392"/>
        <w:jc w:val="both"/>
      </w:pPr>
      <w:r>
        <w:t> </w:t>
      </w:r>
    </w:p>
    <w:p w:rsidR="004F284C" w:rsidRDefault="004F284C">
      <w:pPr>
        <w:ind w:firstLine="392"/>
        <w:jc w:val="both"/>
      </w:pPr>
      <w:r>
        <w:rPr>
          <w:b/>
          <w:bCs/>
          <w:i/>
          <w:iCs/>
        </w:rPr>
        <w:t>Примечание</w:t>
      </w:r>
      <w:r>
        <w:t xml:space="preserve"> - При дежурных группах кратковременного присмотра, ДОО типа «Семейный детский сад» и прогулочных группах навесы допускается не предусматривать.</w:t>
      </w:r>
    </w:p>
    <w:p w:rsidR="004F284C" w:rsidRDefault="004F284C">
      <w:pPr>
        <w:ind w:firstLine="392"/>
        <w:jc w:val="both"/>
      </w:pPr>
      <w:r>
        <w:t> </w:t>
      </w:r>
    </w:p>
    <w:p w:rsidR="004F284C" w:rsidRDefault="004F284C">
      <w:pPr>
        <w:ind w:firstLine="392"/>
        <w:jc w:val="both"/>
      </w:pPr>
      <w:bookmarkStart w:id="34" w:name="SUB40314"/>
      <w:bookmarkEnd w:id="34"/>
      <w:r>
        <w:rPr>
          <w:b/>
          <w:bCs/>
        </w:rPr>
        <w:t>4.3.14</w:t>
      </w:r>
      <w:r>
        <w:t xml:space="preserve"> Игровые площадки должны иметь травяное покрытие. Кроме травяного покрытия, частично (но не более чем на половине площадки) допускается предусматривать твердое или грунтовое покрытие, укрепленное песчаной подсыпкой или мелкой каменной крошкой. Допускается применение тротуарной плитки.</w:t>
      </w:r>
    </w:p>
    <w:p w:rsidR="004F284C" w:rsidRDefault="004F284C">
      <w:pPr>
        <w:ind w:firstLine="392"/>
        <w:jc w:val="both"/>
      </w:pPr>
      <w:r>
        <w:t>Асфальтовое покрытие на групповых и общей физкультурной площадках не допускается.</w:t>
      </w:r>
    </w:p>
    <w:p w:rsidR="004F284C" w:rsidRDefault="004F284C">
      <w:pPr>
        <w:ind w:firstLine="392"/>
        <w:jc w:val="both"/>
      </w:pPr>
      <w:bookmarkStart w:id="35" w:name="SUB40315"/>
      <w:bookmarkEnd w:id="35"/>
      <w:r>
        <w:rPr>
          <w:b/>
          <w:bCs/>
        </w:rPr>
        <w:t>4.3.15</w:t>
      </w:r>
      <w:r>
        <w:t xml:space="preserve"> На групповых площадках допускается предусматривать стационарное игровое оборудование, серийно выпускаемое или выполняемое на заказ. Если изготовление оборудования осуществляется по индивидуальному заказу, его применение допускается при согласовании с органами образования и государственного санитарного надзора при наличии сертификатов - гигиенического и соответствия.</w:t>
      </w:r>
    </w:p>
    <w:p w:rsidR="004F284C" w:rsidRDefault="004F284C">
      <w:pPr>
        <w:ind w:firstLine="392"/>
        <w:jc w:val="both"/>
      </w:pPr>
      <w:bookmarkStart w:id="36" w:name="SUB40316"/>
      <w:bookmarkEnd w:id="36"/>
      <w:r>
        <w:rPr>
          <w:b/>
          <w:bCs/>
        </w:rPr>
        <w:t>4.3.16</w:t>
      </w:r>
      <w:r>
        <w:t xml:space="preserve"> На площади озеленения предусматриваются травяное покрытие, цветники, кустарники и деревья, не ядовитые и не способные ранить ребенка (без острых шипов и т.п.).</w:t>
      </w:r>
    </w:p>
    <w:p w:rsidR="004F284C" w:rsidRDefault="004F284C">
      <w:pPr>
        <w:ind w:firstLine="392"/>
        <w:jc w:val="both"/>
      </w:pPr>
      <w:r>
        <w:t>Деревья высаживаются не ближе 10 м от стен здания ДОО, кустарник - 1,5 м.</w:t>
      </w:r>
    </w:p>
    <w:p w:rsidR="004F284C" w:rsidRDefault="004F284C">
      <w:pPr>
        <w:ind w:firstLine="392"/>
        <w:jc w:val="both"/>
      </w:pPr>
      <w:bookmarkStart w:id="37" w:name="SUB40317"/>
      <w:bookmarkEnd w:id="37"/>
      <w:r>
        <w:rPr>
          <w:b/>
          <w:bCs/>
        </w:rPr>
        <w:t>4.3.17</w:t>
      </w:r>
      <w:r>
        <w:t xml:space="preserve"> В площадь озеленения включаются защитные полосы между элементами участка, обеспечивающие санитарные разрывы:</w:t>
      </w:r>
    </w:p>
    <w:p w:rsidR="004F284C" w:rsidRDefault="004F284C">
      <w:pPr>
        <w:ind w:firstLine="392"/>
        <w:jc w:val="both"/>
      </w:pPr>
      <w:r>
        <w:lastRenderedPageBreak/>
        <w:t>- не менее 3 м между групповыми площадками, между групповой и спортивной площадками;</w:t>
      </w:r>
    </w:p>
    <w:p w:rsidR="004F284C" w:rsidRDefault="004F284C">
      <w:pPr>
        <w:ind w:firstLine="392"/>
        <w:jc w:val="both"/>
      </w:pPr>
      <w:r>
        <w:t>- не менее 6 м между групповой и хозяйственной площадками; между общей физкультурной и хозяйственной площадками;</w:t>
      </w:r>
    </w:p>
    <w:p w:rsidR="004F284C" w:rsidRDefault="004F284C">
      <w:pPr>
        <w:ind w:firstLine="392"/>
        <w:jc w:val="both"/>
      </w:pPr>
      <w:r>
        <w:t>- не менее 2 м между ограждением участка и групповыми или общей физкультурной площадками.</w:t>
      </w:r>
    </w:p>
    <w:p w:rsidR="004F284C" w:rsidRDefault="004F284C">
      <w:pPr>
        <w:ind w:firstLine="392"/>
        <w:jc w:val="both"/>
      </w:pPr>
      <w:bookmarkStart w:id="38" w:name="SUB40318"/>
      <w:bookmarkEnd w:id="38"/>
      <w:r>
        <w:rPr>
          <w:b/>
          <w:bCs/>
        </w:rPr>
        <w:t>4.3.18</w:t>
      </w:r>
      <w:r>
        <w:t xml:space="preserve"> Общая физкультурная площадка оборудуется сеткой для двухкомандных игр (бадминтон, пионербол, детский теннис), детскими баскетбольными щитами, прочим оборудованием по усмотрению заказчика (органов образования).</w:t>
      </w:r>
    </w:p>
    <w:p w:rsidR="004F284C" w:rsidRDefault="004F284C">
      <w:pPr>
        <w:ind w:firstLine="392"/>
        <w:jc w:val="both"/>
      </w:pPr>
      <w:r>
        <w:t> </w:t>
      </w:r>
    </w:p>
    <w:p w:rsidR="004F284C" w:rsidRDefault="004F284C">
      <w:pPr>
        <w:ind w:firstLine="392"/>
        <w:jc w:val="both"/>
      </w:pPr>
      <w:r>
        <w:rPr>
          <w:b/>
          <w:bCs/>
          <w:i/>
          <w:iCs/>
        </w:rPr>
        <w:t>Примечание</w:t>
      </w:r>
      <w:r>
        <w:t xml:space="preserve"> - Габариты площадки для двухкомандных игр ориентировочно принимаются 6 x 9 м.</w:t>
      </w:r>
    </w:p>
    <w:p w:rsidR="004F284C" w:rsidRDefault="004F284C">
      <w:pPr>
        <w:ind w:firstLine="392"/>
        <w:jc w:val="both"/>
      </w:pPr>
      <w:r>
        <w:t> </w:t>
      </w:r>
    </w:p>
    <w:p w:rsidR="004F284C" w:rsidRDefault="004F284C">
      <w:pPr>
        <w:ind w:firstLine="400"/>
        <w:jc w:val="both"/>
      </w:pPr>
      <w:bookmarkStart w:id="39" w:name="SUB40319"/>
      <w:bookmarkEnd w:id="39"/>
      <w:r>
        <w:rPr>
          <w:b/>
          <w:bCs/>
        </w:rPr>
        <w:t xml:space="preserve">4.3.19 </w:t>
      </w:r>
      <w:r>
        <w:rPr>
          <w:rStyle w:val="s0"/>
        </w:rPr>
        <w:t xml:space="preserve">Исключен в соответствии с </w:t>
      </w:r>
      <w:hyperlink r:id="rId41" w:history="1">
        <w:r>
          <w:rPr>
            <w:rStyle w:val="a3"/>
          </w:rPr>
          <w:t>приказом</w:t>
        </w:r>
      </w:hyperlink>
      <w:r>
        <w:rPr>
          <w:rStyle w:val="s0"/>
        </w:rPr>
        <w:t xml:space="preserve"> Комитета по делам строительства и жилищно-коммунального хозяйства Министерства регионального развития РК от 07.04.14 г. № 130-НҚ</w:t>
      </w:r>
      <w:r>
        <w:rPr>
          <w:rStyle w:val="s3"/>
        </w:rPr>
        <w:t xml:space="preserve"> (</w:t>
      </w:r>
      <w:hyperlink r:id="rId42" w:history="1">
        <w:r>
          <w:rPr>
            <w:rStyle w:val="a3"/>
            <w:i/>
            <w:iCs/>
            <w:bdr w:val="none" w:sz="0" w:space="0" w:color="auto" w:frame="1"/>
          </w:rPr>
          <w:t>см. стар. ред.</w:t>
        </w:r>
      </w:hyperlink>
      <w:r>
        <w:rPr>
          <w:rStyle w:val="s3"/>
        </w:rPr>
        <w:t>)</w:t>
      </w:r>
    </w:p>
    <w:p w:rsidR="004F284C" w:rsidRDefault="004F284C">
      <w:pPr>
        <w:ind w:firstLine="400"/>
        <w:jc w:val="both"/>
      </w:pPr>
      <w:bookmarkStart w:id="40" w:name="SUB40320"/>
      <w:bookmarkEnd w:id="40"/>
      <w:r>
        <w:rPr>
          <w:b/>
          <w:bCs/>
        </w:rPr>
        <w:t>4.3.20</w:t>
      </w:r>
      <w:r>
        <w:t xml:space="preserve"> </w:t>
      </w:r>
      <w:r>
        <w:rPr>
          <w:rStyle w:val="s0"/>
        </w:rPr>
        <w:t xml:space="preserve">Исключен в соответствии с </w:t>
      </w:r>
      <w:hyperlink r:id="rId43" w:history="1">
        <w:r>
          <w:rPr>
            <w:rStyle w:val="a3"/>
          </w:rPr>
          <w:t>приказом</w:t>
        </w:r>
      </w:hyperlink>
      <w:r>
        <w:rPr>
          <w:rStyle w:val="s0"/>
        </w:rPr>
        <w:t xml:space="preserve"> Комитета по делам строительства и жилищно-коммунального хозяйства Министерства регионального развития РК от 07.04.14 г. № 130-НҚ</w:t>
      </w:r>
      <w:r>
        <w:rPr>
          <w:rStyle w:val="s3"/>
        </w:rPr>
        <w:t xml:space="preserve"> (</w:t>
      </w:r>
      <w:hyperlink r:id="rId44" w:history="1">
        <w:r>
          <w:rPr>
            <w:rStyle w:val="a3"/>
            <w:i/>
            <w:iCs/>
            <w:bdr w:val="none" w:sz="0" w:space="0" w:color="auto" w:frame="1"/>
          </w:rPr>
          <w:t>см. стар. ред.</w:t>
        </w:r>
      </w:hyperlink>
      <w:r>
        <w:rPr>
          <w:rStyle w:val="s3"/>
        </w:rPr>
        <w:t>)</w:t>
      </w:r>
    </w:p>
    <w:p w:rsidR="004F284C" w:rsidRDefault="004F284C">
      <w:pPr>
        <w:jc w:val="both"/>
      </w:pPr>
      <w:bookmarkStart w:id="41" w:name="SUB40321"/>
      <w:bookmarkEnd w:id="41"/>
      <w:r>
        <w:rPr>
          <w:rStyle w:val="s3"/>
        </w:rPr>
        <w:t xml:space="preserve">В пункт 4.3.21 внесены изменения в соответствии с </w:t>
      </w:r>
      <w:hyperlink r:id="rId45"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46" w:history="1">
        <w:r>
          <w:rPr>
            <w:rStyle w:val="a3"/>
            <w:i/>
            <w:iCs/>
            <w:bdr w:val="none" w:sz="0" w:space="0" w:color="auto" w:frame="1"/>
          </w:rPr>
          <w:t>см. стар. ред.</w:t>
        </w:r>
      </w:hyperlink>
      <w:r>
        <w:rPr>
          <w:rStyle w:val="s3"/>
        </w:rPr>
        <w:t>)</w:t>
      </w:r>
    </w:p>
    <w:p w:rsidR="004F284C" w:rsidRDefault="004F284C">
      <w:pPr>
        <w:ind w:firstLine="392"/>
        <w:jc w:val="both"/>
      </w:pPr>
      <w:r>
        <w:rPr>
          <w:b/>
          <w:bCs/>
        </w:rPr>
        <w:t>4.3.21</w:t>
      </w:r>
      <w:r>
        <w:t xml:space="preserve"> В состав хозяйственной зоны дополнительно разрешается включать овощехранилище (площадью не более 30 м</w:t>
      </w:r>
      <w:r>
        <w:rPr>
          <w:vertAlign w:val="superscript"/>
        </w:rPr>
        <w:t>2</w:t>
      </w:r>
      <w:r>
        <w:t>), огород, ягодник, фруктовый сад, площадку для содержания домашних животных и птиц, прочие элементы подсобного хозяйства (по согласованию с органами образования и государственного санитарного надзора).</w:t>
      </w:r>
    </w:p>
    <w:p w:rsidR="004F284C" w:rsidRDefault="004F284C">
      <w:pPr>
        <w:ind w:firstLine="392"/>
        <w:jc w:val="both"/>
      </w:pPr>
      <w:r>
        <w:t> </w:t>
      </w:r>
    </w:p>
    <w:p w:rsidR="004F284C" w:rsidRDefault="004F284C">
      <w:pPr>
        <w:ind w:firstLine="392"/>
        <w:jc w:val="both"/>
      </w:pPr>
      <w:r>
        <w:rPr>
          <w:b/>
          <w:bCs/>
          <w:i/>
          <w:iCs/>
        </w:rPr>
        <w:t>Примечание</w:t>
      </w:r>
      <w:r>
        <w:t xml:space="preserve"> - В пригородных районах и сельских населенных пунктах в составе хозяйственной зоны участков ДОО допускается предусматривать сарай, парник или теплицу, гараж для автомобилей ДОО.</w:t>
      </w:r>
    </w:p>
    <w:p w:rsidR="004F284C" w:rsidRDefault="004F284C">
      <w:pPr>
        <w:ind w:firstLine="392"/>
        <w:jc w:val="both"/>
      </w:pPr>
      <w:r>
        <w:t> </w:t>
      </w:r>
    </w:p>
    <w:p w:rsidR="004F284C" w:rsidRDefault="004F284C">
      <w:pPr>
        <w:jc w:val="both"/>
      </w:pPr>
      <w:bookmarkStart w:id="42" w:name="SUB40322"/>
      <w:bookmarkEnd w:id="42"/>
      <w:r>
        <w:rPr>
          <w:rStyle w:val="s3"/>
        </w:rPr>
        <w:t xml:space="preserve">Пункт 4.3.22 изложен в редакции </w:t>
      </w:r>
      <w:hyperlink r:id="rId47" w:history="1">
        <w:r>
          <w:rPr>
            <w:rStyle w:val="a3"/>
            <w:i/>
            <w:iCs/>
            <w:bdr w:val="none" w:sz="0" w:space="0" w:color="auto" w:frame="1"/>
          </w:rPr>
          <w:t>приказа</w:t>
        </w:r>
      </w:hyperlink>
      <w:r>
        <w:rPr>
          <w:rStyle w:val="s3"/>
        </w:rPr>
        <w:t xml:space="preserve"> Комитета по делам строительства и жилищно-коммунального хозяйства Министерства регионального развития РК от 07.04.14 г. № 130-НҚ (</w:t>
      </w:r>
      <w:hyperlink r:id="rId48" w:history="1">
        <w:r>
          <w:rPr>
            <w:rStyle w:val="a3"/>
            <w:i/>
            <w:iCs/>
            <w:bdr w:val="none" w:sz="0" w:space="0" w:color="auto" w:frame="1"/>
          </w:rPr>
          <w:t>см. стар. ред.</w:t>
        </w:r>
      </w:hyperlink>
      <w:r>
        <w:rPr>
          <w:rStyle w:val="s3"/>
        </w:rPr>
        <w:t>)</w:t>
      </w:r>
    </w:p>
    <w:p w:rsidR="004F284C" w:rsidRDefault="004F284C">
      <w:pPr>
        <w:ind w:firstLine="400"/>
        <w:jc w:val="both"/>
      </w:pPr>
      <w:r>
        <w:rPr>
          <w:b/>
          <w:bCs/>
        </w:rPr>
        <w:t>4.3.22</w:t>
      </w:r>
      <w:r>
        <w:t xml:space="preserve"> </w:t>
      </w:r>
      <w:r>
        <w:rPr>
          <w:rStyle w:val="s0"/>
        </w:rPr>
        <w:t>При ДОО общего типа, при встроенных малых ДОО (отделениях) предусматривается загрузочная площадка для пищеблока, постирочной.</w:t>
      </w:r>
    </w:p>
    <w:p w:rsidR="004F284C" w:rsidRDefault="004F284C">
      <w:pPr>
        <w:ind w:firstLine="400"/>
        <w:jc w:val="both"/>
      </w:pPr>
      <w:bookmarkStart w:id="43" w:name="SUB40323"/>
      <w:bookmarkEnd w:id="43"/>
      <w:r>
        <w:rPr>
          <w:b/>
          <w:bCs/>
        </w:rPr>
        <w:t>4.3.23</w:t>
      </w:r>
      <w:r>
        <w:t xml:space="preserve"> </w:t>
      </w:r>
      <w:r>
        <w:rPr>
          <w:rStyle w:val="s0"/>
        </w:rPr>
        <w:t xml:space="preserve">Исключен в соответствии с </w:t>
      </w:r>
      <w:hyperlink r:id="rId49" w:history="1">
        <w:r>
          <w:rPr>
            <w:rStyle w:val="a3"/>
          </w:rPr>
          <w:t>приказом</w:t>
        </w:r>
      </w:hyperlink>
      <w:r>
        <w:rPr>
          <w:rStyle w:val="s0"/>
        </w:rPr>
        <w:t xml:space="preserve"> Комитета по делам строительства и жилищно-коммунального хозяйства Министерства регионального развития РК от 07.04.14 г. № 130-НҚ</w:t>
      </w:r>
      <w:r>
        <w:rPr>
          <w:rStyle w:val="s3"/>
        </w:rPr>
        <w:t xml:space="preserve"> (</w:t>
      </w:r>
      <w:hyperlink r:id="rId50" w:history="1">
        <w:r>
          <w:rPr>
            <w:rStyle w:val="a3"/>
            <w:i/>
            <w:iCs/>
            <w:bdr w:val="none" w:sz="0" w:space="0" w:color="auto" w:frame="1"/>
          </w:rPr>
          <w:t>см. стар. ред.</w:t>
        </w:r>
      </w:hyperlink>
      <w:r>
        <w:rPr>
          <w:rStyle w:val="s3"/>
        </w:rPr>
        <w:t>)</w:t>
      </w:r>
    </w:p>
    <w:p w:rsidR="004F284C" w:rsidRDefault="004F284C">
      <w:pPr>
        <w:ind w:firstLine="392"/>
        <w:jc w:val="both"/>
      </w:pPr>
      <w:bookmarkStart w:id="44" w:name="SUB40324"/>
      <w:bookmarkEnd w:id="44"/>
      <w:r>
        <w:rPr>
          <w:b/>
          <w:bCs/>
        </w:rPr>
        <w:t xml:space="preserve">4.3.24 </w:t>
      </w:r>
      <w:r>
        <w:t>С целью защиты от несанкционированного проникновения и контактов, а также предотвращения самовольного ухода детей, участок ДОО должен быть огорожен оградой высотой не менее 1,6 м. Ограда не должна иметь горизонтальных членений, а также острых завершений вертикальных прутьев. Расстояние между вертикальными элементами ограждения должно быть не более 0,1 м.</w:t>
      </w:r>
    </w:p>
    <w:p w:rsidR="004F284C" w:rsidRDefault="004F284C">
      <w:pPr>
        <w:ind w:firstLine="392"/>
        <w:jc w:val="both"/>
      </w:pPr>
      <w:r>
        <w:t> </w:t>
      </w:r>
    </w:p>
    <w:p w:rsidR="004F284C" w:rsidRDefault="004F284C">
      <w:pPr>
        <w:ind w:firstLine="392"/>
        <w:jc w:val="both"/>
      </w:pPr>
      <w:r>
        <w:rPr>
          <w:b/>
          <w:bCs/>
          <w:i/>
          <w:iCs/>
        </w:rPr>
        <w:t xml:space="preserve">Примечание </w:t>
      </w:r>
      <w:r>
        <w:t>- Применение более низкой ограды или замена ее живой изгородью допускается при согласовании с органами образования и государственного санитарного надзора.</w:t>
      </w:r>
    </w:p>
    <w:p w:rsidR="004F284C" w:rsidRDefault="004F284C">
      <w:pPr>
        <w:ind w:firstLine="392"/>
        <w:jc w:val="both"/>
      </w:pPr>
      <w:r>
        <w:t> </w:t>
      </w:r>
    </w:p>
    <w:p w:rsidR="004F284C" w:rsidRDefault="004F284C">
      <w:pPr>
        <w:ind w:firstLine="392"/>
        <w:jc w:val="both"/>
      </w:pPr>
      <w:bookmarkStart w:id="45" w:name="SUB40325"/>
      <w:bookmarkEnd w:id="45"/>
      <w:r>
        <w:rPr>
          <w:b/>
          <w:bCs/>
        </w:rPr>
        <w:t>4.3.25</w:t>
      </w:r>
      <w:r>
        <w:t xml:space="preserve"> В составе участка здания ЦДВ, содержащего детские группы, следует предусматривать огораживаемую игровую территорию собственно детских групп, размещаемых в здании ЦДВ, и неогораживаемую или частично огораживаемую </w:t>
      </w:r>
      <w:r>
        <w:lastRenderedPageBreak/>
        <w:t>благоустроенную территорию для приходящих из других ДОО групп детей или детей с родителями.</w:t>
      </w:r>
    </w:p>
    <w:p w:rsidR="004F284C" w:rsidRDefault="004F284C">
      <w:pPr>
        <w:ind w:firstLine="392"/>
        <w:jc w:val="both"/>
      </w:pPr>
      <w:r>
        <w:t>Состав и площадь игровой территории детских групп ЦДВ принимаются по аналогии с игровой территорией ДОО общего типа.</w:t>
      </w:r>
    </w:p>
    <w:p w:rsidR="004F284C" w:rsidRDefault="004F284C">
      <w:pPr>
        <w:ind w:firstLine="392"/>
        <w:jc w:val="both"/>
      </w:pPr>
      <w:r>
        <w:t>Состав и площадь неогораживаемой территории определяются заданием на проектирование.</w:t>
      </w:r>
    </w:p>
    <w:p w:rsidR="004F284C" w:rsidRDefault="004F284C">
      <w:pPr>
        <w:ind w:firstLine="392"/>
        <w:jc w:val="both"/>
      </w:pPr>
      <w:bookmarkStart w:id="46" w:name="SUB40326"/>
      <w:bookmarkEnd w:id="46"/>
      <w:r>
        <w:rPr>
          <w:b/>
          <w:bCs/>
        </w:rPr>
        <w:t>4.3.26</w:t>
      </w:r>
      <w:r>
        <w:t xml:space="preserve"> По решению органов местного самоуправления и образования допускается двойное использование игровой территории участков ДОО: детскими группами ДОО и неорганизованными детьми дошкольного возраста с родителями, проживающими на прилегающей территории, в вечернее время или по выходным дням. В этом случае следует дополнительно огораживать территорию участка, не предназначенную для неорганизованных посетителей.</w:t>
      </w:r>
    </w:p>
    <w:p w:rsidR="004F284C" w:rsidRDefault="004F284C">
      <w:pPr>
        <w:ind w:firstLine="392"/>
        <w:jc w:val="both"/>
      </w:pPr>
      <w:bookmarkStart w:id="47" w:name="SUB40327"/>
      <w:bookmarkEnd w:id="47"/>
      <w:r>
        <w:rPr>
          <w:b/>
          <w:bCs/>
        </w:rPr>
        <w:t>4.3.27</w:t>
      </w:r>
      <w:r>
        <w:t xml:space="preserve"> Игровую территорию дошкольного отделения УВК допускается отгораживать от территории участка школьного отделения живой изгородью.</w:t>
      </w:r>
    </w:p>
    <w:p w:rsidR="004F284C" w:rsidRDefault="004F284C">
      <w:pPr>
        <w:ind w:firstLine="392"/>
        <w:jc w:val="both"/>
      </w:pPr>
      <w:r>
        <w:t>Игровая территория дошкольного отделения может располагаться в отрыве от здания и в отрыве от участка школьного отделения по аналогии размещения игровой территории в отрыве от здания ДОО общего типа (</w:t>
      </w:r>
      <w:hyperlink w:anchor="sub40307" w:history="1">
        <w:r>
          <w:rPr>
            <w:rStyle w:val="a3"/>
          </w:rPr>
          <w:t>п. 4.3.7</w:t>
        </w:r>
      </w:hyperlink>
      <w:r>
        <w:t>).</w:t>
      </w:r>
    </w:p>
    <w:p w:rsidR="004F284C" w:rsidRDefault="004F284C">
      <w:pPr>
        <w:ind w:firstLine="392"/>
        <w:jc w:val="both"/>
      </w:pPr>
      <w:bookmarkStart w:id="48" w:name="SUB40328"/>
      <w:bookmarkEnd w:id="48"/>
      <w:r>
        <w:rPr>
          <w:b/>
          <w:bCs/>
        </w:rPr>
        <w:t>4.3.28</w:t>
      </w:r>
      <w:r>
        <w:t xml:space="preserve"> Горизонтальная поверхность участка (включая грунтовые площадки, площадки с твердым покрытием, пешеходные дорожки и автомобильные проезды, а также границы между ними) должны решаться без уступов, о которые ребенок мог бы споткнуться.</w:t>
      </w:r>
    </w:p>
    <w:p w:rsidR="004F284C" w:rsidRDefault="004F284C">
      <w:pPr>
        <w:ind w:firstLine="392"/>
        <w:jc w:val="both"/>
      </w:pPr>
      <w:r>
        <w:t>Перепады уровней высотой 0,15 м и более должны сопровождаться соответствующей организацией лестниц (пандусов) и ограждения.</w:t>
      </w:r>
    </w:p>
    <w:p w:rsidR="004F284C" w:rsidRDefault="004F284C">
      <w:pPr>
        <w:ind w:firstLine="392"/>
        <w:jc w:val="both"/>
      </w:pPr>
      <w:r>
        <w:t>Лестницы, имеющие более 3 ступеней, должны иметь ограждения с поручнями для детей.</w:t>
      </w:r>
    </w:p>
    <w:p w:rsidR="004F284C" w:rsidRDefault="004F284C">
      <w:pPr>
        <w:ind w:firstLine="392"/>
        <w:jc w:val="both"/>
      </w:pPr>
      <w:r>
        <w:t> </w:t>
      </w:r>
    </w:p>
    <w:p w:rsidR="004F284C" w:rsidRDefault="004F284C">
      <w:pPr>
        <w:ind w:firstLine="392"/>
        <w:jc w:val="both"/>
      </w:pPr>
      <w:r>
        <w:rPr>
          <w:b/>
          <w:bCs/>
          <w:i/>
          <w:iCs/>
        </w:rPr>
        <w:t>Примечание</w:t>
      </w:r>
      <w:r>
        <w:t xml:space="preserve"> - Указанные ограничения не распространяются на специально проектируемое игровое оборудование на участке.</w:t>
      </w:r>
    </w:p>
    <w:p w:rsidR="004F284C" w:rsidRDefault="004F284C">
      <w:pPr>
        <w:ind w:firstLine="392"/>
        <w:jc w:val="both"/>
      </w:pPr>
      <w:r>
        <w:t> </w:t>
      </w:r>
    </w:p>
    <w:p w:rsidR="004F284C" w:rsidRDefault="004F284C">
      <w:pPr>
        <w:ind w:firstLine="392"/>
        <w:jc w:val="both"/>
      </w:pPr>
      <w:bookmarkStart w:id="49" w:name="SUB40329"/>
      <w:bookmarkEnd w:id="49"/>
      <w:r>
        <w:rPr>
          <w:b/>
          <w:bCs/>
        </w:rPr>
        <w:t>4.3.29</w:t>
      </w:r>
      <w:r>
        <w:t xml:space="preserve"> На участке необходимо предусматривать наружное освещение, в том числе игровой территории и входов в здание.</w:t>
      </w:r>
    </w:p>
    <w:p w:rsidR="004F284C" w:rsidRDefault="004F284C">
      <w:pPr>
        <w:ind w:firstLine="392"/>
        <w:jc w:val="both"/>
      </w:pPr>
      <w:r>
        <w:t>Наружные светильники должны крепиться на высоте не менее 1,6 м.</w:t>
      </w:r>
    </w:p>
    <w:p w:rsidR="004F284C" w:rsidRDefault="004F284C">
      <w:pPr>
        <w:ind w:firstLine="392"/>
        <w:jc w:val="both"/>
      </w:pPr>
      <w:bookmarkStart w:id="50" w:name="SUB40330"/>
      <w:bookmarkEnd w:id="50"/>
      <w:r>
        <w:rPr>
          <w:b/>
          <w:bCs/>
        </w:rPr>
        <w:t>4.3.30</w:t>
      </w:r>
      <w:r>
        <w:t xml:space="preserve"> При организации вертикальных или наклонных светопрозрачных ограждений в составе ограждений участка (веранды, террасы, галереи, игровые комплексы) допускается применение оконного незакаленного стекла с членениями переплета не </w:t>
      </w:r>
      <w:r>
        <w:rPr>
          <w:spacing w:val="-2"/>
        </w:rPr>
        <w:t>более 0,4 м при квадратном членении или 0,3 x 0,6 м -</w:t>
      </w:r>
      <w:r>
        <w:t xml:space="preserve"> при прямоугольном.</w:t>
      </w:r>
    </w:p>
    <w:p w:rsidR="004F284C" w:rsidRDefault="004F284C">
      <w:pPr>
        <w:ind w:firstLine="392"/>
        <w:jc w:val="both"/>
      </w:pPr>
      <w:bookmarkStart w:id="51" w:name="SUB40331"/>
      <w:bookmarkEnd w:id="51"/>
      <w:r>
        <w:rPr>
          <w:b/>
          <w:bCs/>
        </w:rPr>
        <w:t>4.3.31</w:t>
      </w:r>
      <w:r>
        <w:t xml:space="preserve"> Участок малого ДОО с жильем для персонала в многоквартирном доме, в части требований к зонированию, площади, оборудованию, ограждению - следует проектировать по аналогии с участком встроенного малого ДОО.</w:t>
      </w:r>
    </w:p>
    <w:p w:rsidR="004F284C" w:rsidRDefault="004F284C">
      <w:pPr>
        <w:ind w:firstLine="392"/>
        <w:jc w:val="both"/>
      </w:pPr>
      <w:r>
        <w:t xml:space="preserve">При блокировке ДОО с жилым домом владельца (арендатора) ДОО, в свою очередь, имеющего приусадебный участок, связь участка ДОО с придомовым участком (наличие ограды, калитки между двумя </w:t>
      </w:r>
      <w:r>
        <w:rPr>
          <w:spacing w:val="-4"/>
        </w:rPr>
        <w:t>участками) может предусматриваться при согласовании с органами государственного санитарного надзора.</w:t>
      </w:r>
    </w:p>
    <w:p w:rsidR="004F284C" w:rsidRDefault="004F284C">
      <w:pPr>
        <w:ind w:firstLine="392"/>
        <w:jc w:val="both"/>
      </w:pPr>
      <w:bookmarkStart w:id="52" w:name="SUB404"/>
      <w:bookmarkEnd w:id="52"/>
      <w:r>
        <w:rPr>
          <w:b/>
          <w:bCs/>
        </w:rPr>
        <w:t>4.4 Требования к объемно-планировочным решениям</w:t>
      </w:r>
    </w:p>
    <w:p w:rsidR="004F284C" w:rsidRDefault="004F284C">
      <w:pPr>
        <w:ind w:firstLine="392"/>
        <w:jc w:val="both"/>
      </w:pPr>
      <w:bookmarkStart w:id="53" w:name="SUB40401"/>
      <w:bookmarkEnd w:id="53"/>
      <w:r>
        <w:rPr>
          <w:b/>
          <w:bCs/>
        </w:rPr>
        <w:t>4.4.1</w:t>
      </w:r>
      <w:r>
        <w:t xml:space="preserve"> Варианты возможных приемов размещения ДОО в жилой застройке приведены в </w:t>
      </w:r>
      <w:hyperlink w:anchor="sub4" w:history="1">
        <w:r>
          <w:rPr>
            <w:rStyle w:val="a3"/>
          </w:rPr>
          <w:t>приложении 4</w:t>
        </w:r>
      </w:hyperlink>
      <w:r>
        <w:t xml:space="preserve"> (рекомендуемое). Прочие условия размещения ДОО - в соответствии с требованиями действующих норм или по согласованию с государственными органами санэпиднадзора и противопожарной службы Республики Казахстан.</w:t>
      </w:r>
    </w:p>
    <w:p w:rsidR="004F284C" w:rsidRDefault="004F284C">
      <w:pPr>
        <w:ind w:firstLine="392"/>
        <w:jc w:val="both"/>
      </w:pPr>
      <w:bookmarkStart w:id="54" w:name="SUB40402"/>
      <w:bookmarkEnd w:id="54"/>
      <w:r>
        <w:rPr>
          <w:b/>
          <w:bCs/>
        </w:rPr>
        <w:t xml:space="preserve">4.4.2 </w:t>
      </w:r>
      <w:r>
        <w:t>ДОО общего типа должны включать следующие функциональные группы помещений:</w:t>
      </w:r>
    </w:p>
    <w:p w:rsidR="004F284C" w:rsidRDefault="004F284C">
      <w:pPr>
        <w:ind w:firstLine="392"/>
        <w:jc w:val="both"/>
      </w:pPr>
      <w:r>
        <w:t>- групповые ячейки - изолированные автономные помещения, принадлежащие каждой детской группе;</w:t>
      </w:r>
    </w:p>
    <w:p w:rsidR="004F284C" w:rsidRDefault="004F284C">
      <w:pPr>
        <w:ind w:firstLine="392"/>
        <w:jc w:val="both"/>
      </w:pPr>
      <w:r>
        <w:lastRenderedPageBreak/>
        <w:t>- специализированные помещения для занятий с детьми, предназначенные для поочередного использования всеми или несколькими детскими группами;</w:t>
      </w:r>
    </w:p>
    <w:p w:rsidR="004F284C" w:rsidRDefault="004F284C">
      <w:pPr>
        <w:ind w:firstLine="392"/>
        <w:jc w:val="both"/>
      </w:pPr>
      <w:r>
        <w:t>- сопутствующие помещения (медицинские, пищеблок, постирочная) и служебно-бытовые помещения для персонала.</w:t>
      </w:r>
    </w:p>
    <w:p w:rsidR="004F284C" w:rsidRDefault="004F284C">
      <w:pPr>
        <w:ind w:firstLine="392"/>
        <w:jc w:val="both"/>
      </w:pPr>
      <w:r>
        <w:t>Дополнительные функциональные группы помещений предусматриваются заданием на проектирование по согласованию с государственными органами образования, санэпиднадзора, противопожарной службы.</w:t>
      </w:r>
    </w:p>
    <w:p w:rsidR="004F284C" w:rsidRDefault="004F284C">
      <w:pPr>
        <w:ind w:firstLine="392"/>
        <w:jc w:val="both"/>
      </w:pPr>
      <w:r>
        <w:t xml:space="preserve">Функциональная структура ДОО различных типов принимается по </w:t>
      </w:r>
      <w:hyperlink w:anchor="sub5" w:history="1">
        <w:r>
          <w:rPr>
            <w:rStyle w:val="a3"/>
          </w:rPr>
          <w:t>приложению 5</w:t>
        </w:r>
      </w:hyperlink>
      <w:r>
        <w:t xml:space="preserve"> (обязательное).</w:t>
      </w:r>
    </w:p>
    <w:p w:rsidR="004F284C" w:rsidRDefault="004F284C">
      <w:pPr>
        <w:ind w:firstLine="392"/>
        <w:jc w:val="both"/>
      </w:pPr>
      <w:bookmarkStart w:id="55" w:name="SUB40403"/>
      <w:bookmarkEnd w:id="55"/>
      <w:r>
        <w:rPr>
          <w:b/>
          <w:bCs/>
        </w:rPr>
        <w:t>4.4.3</w:t>
      </w:r>
      <w:r>
        <w:t xml:space="preserve"> Здания ДОО следует проектировать высотой не более 3 этажей. На третьем этаже трехэтажных зданий следует располагать только групповые ячейки старших возрастных групп детей (от 4 лет), залы и иные специализированные помещения для работы, служебно-бытовые и рекреационные помещения. Изменения внесены информационной системой «параграф».</w:t>
      </w:r>
    </w:p>
    <w:p w:rsidR="004F284C" w:rsidRDefault="004F284C">
      <w:pPr>
        <w:ind w:firstLine="392"/>
        <w:jc w:val="both"/>
      </w:pPr>
      <w:bookmarkStart w:id="56" w:name="SUB40404"/>
      <w:bookmarkEnd w:id="56"/>
      <w:r>
        <w:rPr>
          <w:b/>
          <w:bCs/>
        </w:rPr>
        <w:t>4.4.4</w:t>
      </w:r>
      <w:r>
        <w:t xml:space="preserve"> Мансардные этажи допускается применять в пределах регламентируемой настоящими нормами этажности зданий ДОО. В них рекомендуется размещать специализированные помещения для работы с детьми, кружковые, рекреационные.</w:t>
      </w:r>
    </w:p>
    <w:p w:rsidR="004F284C" w:rsidRDefault="004F284C">
      <w:pPr>
        <w:ind w:firstLine="392"/>
        <w:jc w:val="both"/>
      </w:pPr>
      <w:bookmarkStart w:id="57" w:name="SUB40405"/>
      <w:bookmarkEnd w:id="57"/>
      <w:r>
        <w:rPr>
          <w:b/>
          <w:bCs/>
        </w:rPr>
        <w:t>4.4.5</w:t>
      </w:r>
      <w:r>
        <w:t xml:space="preserve"> Все основные помещения ДОО следует размещать в надземных этажах. Допускается размещение постирочной, кладовой овощей, кладовой </w:t>
      </w:r>
      <w:r>
        <w:rPr>
          <w:spacing w:val="-4"/>
        </w:rPr>
        <w:t>садового инвентаря, дополнительных (к нормируемым) кладовых помещений - в подвальных и цокольных этажах.</w:t>
      </w:r>
    </w:p>
    <w:p w:rsidR="004F284C" w:rsidRDefault="004F284C">
      <w:pPr>
        <w:ind w:firstLine="392"/>
        <w:jc w:val="both"/>
      </w:pPr>
      <w:bookmarkStart w:id="58" w:name="SUB40406"/>
      <w:bookmarkEnd w:id="58"/>
      <w:r>
        <w:rPr>
          <w:b/>
          <w:bCs/>
        </w:rPr>
        <w:t>4.4.6</w:t>
      </w:r>
      <w:r>
        <w:t xml:space="preserve"> Высота помещений ДОО в чистоте должна быть не менее 3 м (этажа - 3,3 м).</w:t>
      </w:r>
    </w:p>
    <w:p w:rsidR="004F284C" w:rsidRDefault="004F284C">
      <w:pPr>
        <w:ind w:firstLine="392"/>
        <w:jc w:val="both"/>
      </w:pPr>
      <w:bookmarkStart w:id="59" w:name="SUB40407"/>
      <w:bookmarkEnd w:id="59"/>
      <w:r>
        <w:rPr>
          <w:b/>
          <w:bCs/>
          <w:spacing w:val="-4"/>
        </w:rPr>
        <w:t>4.4.7</w:t>
      </w:r>
      <w:r>
        <w:rPr>
          <w:spacing w:val="-4"/>
        </w:rPr>
        <w:t xml:space="preserve"> В двухуровневых групповых ячейках допускается по согласованию с органами государственного санитарного надзора снижать высоту помещений </w:t>
      </w:r>
      <w:r>
        <w:rPr>
          <w:spacing w:val="-6"/>
        </w:rPr>
        <w:t>туалетной, раздевальной, буфетной, а также спальни, до 2,5 м.</w:t>
      </w:r>
    </w:p>
    <w:p w:rsidR="004F284C" w:rsidRDefault="004F284C">
      <w:pPr>
        <w:ind w:firstLine="392"/>
        <w:jc w:val="both"/>
      </w:pPr>
      <w:bookmarkStart w:id="60" w:name="SUB40408"/>
      <w:bookmarkEnd w:id="60"/>
      <w:r>
        <w:rPr>
          <w:b/>
          <w:bCs/>
        </w:rPr>
        <w:t>4.4.8</w:t>
      </w:r>
      <w:r>
        <w:t xml:space="preserve"> Допускается снижать до 2,2 м высоту части помещений игрового пространства групповой ячейки («домашний уголок», веранда-оранжерея, модуль-театр, модуль-сказка и т.п.), а также до 1,8 м при устройстве наклонных потолков над частью групповой, (не более 20 % площади).</w:t>
      </w:r>
    </w:p>
    <w:p w:rsidR="004F284C" w:rsidRDefault="004F284C">
      <w:pPr>
        <w:ind w:firstLine="392"/>
        <w:jc w:val="both"/>
      </w:pPr>
      <w:bookmarkStart w:id="61" w:name="SUB40409"/>
      <w:bookmarkEnd w:id="61"/>
      <w:r>
        <w:rPr>
          <w:b/>
          <w:bCs/>
        </w:rPr>
        <w:t>4.4.9</w:t>
      </w:r>
      <w:r>
        <w:t xml:space="preserve"> Прогулочные группы, «Семейный детский сад», дежурные группы кратковременного присмотра, размещаемые в жилых зданиях, допускается проектировать с высотой жилых этажей.</w:t>
      </w:r>
    </w:p>
    <w:p w:rsidR="004F284C" w:rsidRDefault="004F284C">
      <w:pPr>
        <w:ind w:firstLine="392"/>
        <w:jc w:val="both"/>
      </w:pPr>
      <w:bookmarkStart w:id="62" w:name="SUB40410"/>
      <w:bookmarkEnd w:id="62"/>
      <w:r>
        <w:rPr>
          <w:b/>
          <w:bCs/>
        </w:rPr>
        <w:t>4.4.10</w:t>
      </w:r>
      <w:r>
        <w:t xml:space="preserve"> Набор типов групповых ячеек и их соотношение в здании ДОО определяются заданием на проектирование, по расчету, исходя из возрастной комплектации детей или в соответствии с </w:t>
      </w:r>
      <w:hyperlink w:anchor="sub6" w:history="1">
        <w:r>
          <w:rPr>
            <w:rStyle w:val="a3"/>
          </w:rPr>
          <w:t>приложением 6</w:t>
        </w:r>
      </w:hyperlink>
      <w:r>
        <w:t xml:space="preserve"> (рекомендуемое).</w:t>
      </w:r>
    </w:p>
    <w:p w:rsidR="004F284C" w:rsidRDefault="004F284C">
      <w:pPr>
        <w:ind w:firstLine="392"/>
        <w:jc w:val="both"/>
      </w:pPr>
      <w:r>
        <w:t> </w:t>
      </w:r>
    </w:p>
    <w:p w:rsidR="004F284C" w:rsidRDefault="004F284C">
      <w:pPr>
        <w:ind w:firstLine="392"/>
        <w:jc w:val="both"/>
      </w:pPr>
      <w:r>
        <w:rPr>
          <w:b/>
          <w:bCs/>
          <w:i/>
          <w:iCs/>
        </w:rPr>
        <w:t xml:space="preserve">Примечание </w:t>
      </w:r>
      <w:r>
        <w:t xml:space="preserve">- Групповые ячейки ясельных групп (детей до 3 лет) в универсальных зданиях ДОО общего типа, по согласованию с органами местного управления и образования, допускается проектировать по составу и площадям </w:t>
      </w:r>
      <w:r>
        <w:rPr>
          <w:spacing w:val="-4"/>
        </w:rPr>
        <w:t>помещений аналогичными групповым ячейкам детей от 3 лет</w:t>
      </w:r>
      <w:r>
        <w:t>.</w:t>
      </w:r>
    </w:p>
    <w:p w:rsidR="004F284C" w:rsidRDefault="004F284C">
      <w:pPr>
        <w:ind w:firstLine="392"/>
        <w:jc w:val="both"/>
      </w:pPr>
      <w:r>
        <w:t> </w:t>
      </w:r>
    </w:p>
    <w:p w:rsidR="004F284C" w:rsidRDefault="004F284C">
      <w:pPr>
        <w:ind w:firstLine="392"/>
        <w:jc w:val="both"/>
      </w:pPr>
      <w:bookmarkStart w:id="63" w:name="SUB40411"/>
      <w:bookmarkEnd w:id="63"/>
      <w:r>
        <w:rPr>
          <w:b/>
          <w:bCs/>
        </w:rPr>
        <w:t>4.4.11</w:t>
      </w:r>
      <w:r>
        <w:t xml:space="preserve"> В планировочной структуре зданий ДОО следует предусматривать принцип групповой изоляции, при котором групповая ячейка является местом основного пребывания детей каждой конкретной детской группы, с осуществлением основных групповых, по подгруппам и индивидуальных занятий с детьми, игр, оздоровительных мероприятий, отдыха, дневного сна, переодевания и кормления детей.</w:t>
      </w:r>
    </w:p>
    <w:p w:rsidR="004F284C" w:rsidRDefault="004F284C">
      <w:pPr>
        <w:ind w:firstLine="392"/>
        <w:jc w:val="both"/>
      </w:pPr>
      <w:r>
        <w:rPr>
          <w:color w:val="auto"/>
        </w:rPr>
        <w:t> </w:t>
      </w:r>
    </w:p>
    <w:p w:rsidR="004F284C" w:rsidRDefault="004F284C">
      <w:pPr>
        <w:ind w:firstLine="392"/>
        <w:jc w:val="both"/>
      </w:pPr>
      <w:r>
        <w:rPr>
          <w:b/>
          <w:bCs/>
          <w:i/>
          <w:iCs/>
        </w:rPr>
        <w:t xml:space="preserve">Примечания </w:t>
      </w:r>
    </w:p>
    <w:p w:rsidR="004F284C" w:rsidRDefault="004F284C">
      <w:pPr>
        <w:ind w:firstLine="392"/>
        <w:jc w:val="both"/>
      </w:pPr>
      <w:r>
        <w:t>1 Допускается, при согласовании с органами государственного санитарного надзора, организация питания в обеденном зале с единовременной посадкой 2 групп детей;</w:t>
      </w:r>
    </w:p>
    <w:p w:rsidR="004F284C" w:rsidRDefault="004F284C">
      <w:pPr>
        <w:ind w:firstLine="392"/>
        <w:jc w:val="both"/>
      </w:pPr>
      <w:r>
        <w:t xml:space="preserve">2 Общие мероприятия (праздники, детские спектакли) в залах для музыкальных и гимнастических занятий ДОО допускается предусматривать не более чем для 2 групп </w:t>
      </w:r>
      <w:r>
        <w:lastRenderedPageBreak/>
        <w:t>детей (или с общим числом детей не более 50), в зале-арене ЦДВ - с общим числом групп не более 5 (или с общим числом детей не более 100).</w:t>
      </w:r>
    </w:p>
    <w:p w:rsidR="004F284C" w:rsidRDefault="004F284C">
      <w:pPr>
        <w:ind w:firstLine="392"/>
        <w:jc w:val="both"/>
      </w:pPr>
      <w:r>
        <w:t> </w:t>
      </w:r>
    </w:p>
    <w:p w:rsidR="004F284C" w:rsidRDefault="004F284C">
      <w:pPr>
        <w:ind w:firstLine="392"/>
        <w:jc w:val="both"/>
      </w:pPr>
      <w:bookmarkStart w:id="64" w:name="SUB40412"/>
      <w:bookmarkEnd w:id="64"/>
      <w:r>
        <w:rPr>
          <w:b/>
          <w:bCs/>
        </w:rPr>
        <w:t xml:space="preserve">4.4.12 </w:t>
      </w:r>
      <w:r>
        <w:t>Раздевальные групп детей от 4 лет, групповые ячейки которых располагаются на втором или третьем этажах, допускается размещать на первом этаже, при входе в здание.</w:t>
      </w:r>
    </w:p>
    <w:p w:rsidR="004F284C" w:rsidRDefault="004F284C">
      <w:pPr>
        <w:ind w:firstLine="392"/>
        <w:jc w:val="both"/>
      </w:pPr>
      <w:bookmarkStart w:id="65" w:name="SUB40413"/>
      <w:bookmarkEnd w:id="65"/>
      <w:r>
        <w:rPr>
          <w:b/>
          <w:bCs/>
        </w:rPr>
        <w:t>4.4.13</w:t>
      </w:r>
      <w:r>
        <w:t xml:space="preserve"> Из раздевальной каждой групповой ячейки (или групповой, если раздевальная решается отдельно) должен предусматриваться удобный и короткий доступ к наружному выходу из здания.</w:t>
      </w:r>
    </w:p>
    <w:p w:rsidR="004F284C" w:rsidRDefault="004F284C">
      <w:pPr>
        <w:ind w:firstLine="392"/>
        <w:jc w:val="both"/>
      </w:pPr>
      <w:r>
        <w:t>Второй эвакуационный выход из групповой ячейки, в том числе наружный, может предусматриваться из любого ее помещения.</w:t>
      </w:r>
    </w:p>
    <w:p w:rsidR="004F284C" w:rsidRDefault="004F284C">
      <w:pPr>
        <w:ind w:firstLine="392"/>
        <w:jc w:val="both"/>
      </w:pPr>
      <w:bookmarkStart w:id="66" w:name="SUB40414"/>
      <w:bookmarkEnd w:id="66"/>
      <w:r>
        <w:rPr>
          <w:b/>
          <w:bCs/>
        </w:rPr>
        <w:t>4.4.14</w:t>
      </w:r>
      <w:r>
        <w:t xml:space="preserve"> В зданиях ДОО следует предусматривать один вход не более чем на 4 группы.</w:t>
      </w:r>
    </w:p>
    <w:p w:rsidR="004F284C" w:rsidRDefault="004F284C">
      <w:pPr>
        <w:ind w:firstLine="392"/>
        <w:jc w:val="both"/>
      </w:pPr>
      <w:r>
        <w:t xml:space="preserve">В ДОО общего типа ясельные группы (для детей </w:t>
      </w:r>
      <w:r>
        <w:rPr>
          <w:spacing w:val="-4"/>
        </w:rPr>
        <w:t>до 3 лет) следует располагать преимущественно на первом этаже, с самостоятельными входами с участка.</w:t>
      </w:r>
    </w:p>
    <w:p w:rsidR="004F284C" w:rsidRDefault="004F284C">
      <w:pPr>
        <w:ind w:firstLine="392"/>
        <w:jc w:val="both"/>
      </w:pPr>
      <w:r>
        <w:rPr>
          <w:spacing w:val="-4"/>
        </w:rPr>
        <w:t> </w:t>
      </w:r>
    </w:p>
    <w:p w:rsidR="004F284C" w:rsidRDefault="004F284C">
      <w:pPr>
        <w:jc w:val="both"/>
      </w:pPr>
      <w:r>
        <w:rPr>
          <w:rStyle w:val="s3"/>
        </w:rPr>
        <w:t xml:space="preserve">Пункт 4.4.14 дополнен Примечанием в соответствии с </w:t>
      </w:r>
      <w:hyperlink r:id="rId51" w:history="1">
        <w:r>
          <w:rPr>
            <w:rStyle w:val="a3"/>
            <w:i/>
            <w:iCs/>
            <w:bdr w:val="none" w:sz="0" w:space="0" w:color="auto" w:frame="1"/>
          </w:rPr>
          <w:t>приказом</w:t>
        </w:r>
      </w:hyperlink>
      <w:r>
        <w:rPr>
          <w:rStyle w:val="s3"/>
        </w:rPr>
        <w:t xml:space="preserve"> Комитета по делам строительства и жилищно-коммунального хозяйства Министерства регионального развития РК от 07.04.14 г. № 130-НҚ</w:t>
      </w:r>
    </w:p>
    <w:p w:rsidR="004F284C" w:rsidRDefault="004F284C">
      <w:pPr>
        <w:ind w:firstLine="392"/>
        <w:jc w:val="both"/>
      </w:pPr>
      <w:r>
        <w:rPr>
          <w:b/>
          <w:bCs/>
          <w:i/>
          <w:iCs/>
        </w:rPr>
        <w:t>Примечание</w:t>
      </w:r>
    </w:p>
    <w:p w:rsidR="004F284C" w:rsidRDefault="004F284C">
      <w:pPr>
        <w:ind w:firstLine="400"/>
        <w:jc w:val="both"/>
      </w:pPr>
      <w:r>
        <w:rPr>
          <w:rStyle w:val="s0"/>
        </w:rPr>
        <w:t>Для ДОО на 450-500 мест допускается предусматривать один вход не более чем на 5 групп</w:t>
      </w:r>
    </w:p>
    <w:p w:rsidR="004F284C" w:rsidRDefault="004F284C">
      <w:pPr>
        <w:ind w:firstLine="400"/>
        <w:jc w:val="both"/>
      </w:pPr>
      <w:r>
        <w:rPr>
          <w:rStyle w:val="s0"/>
        </w:rPr>
        <w:t> </w:t>
      </w:r>
    </w:p>
    <w:p w:rsidR="004F284C" w:rsidRDefault="004F284C">
      <w:pPr>
        <w:ind w:firstLine="392"/>
        <w:jc w:val="both"/>
      </w:pPr>
      <w:bookmarkStart w:id="67" w:name="SUB40415"/>
      <w:bookmarkEnd w:id="67"/>
      <w:r>
        <w:rPr>
          <w:b/>
          <w:bCs/>
        </w:rPr>
        <w:t>4.4.15</w:t>
      </w:r>
      <w:r>
        <w:t xml:space="preserve"> Входы в здание следует проектировать с тамбуром глубиной не менее 1,6 м.</w:t>
      </w:r>
    </w:p>
    <w:p w:rsidR="004F284C" w:rsidRDefault="004F284C">
      <w:pPr>
        <w:ind w:firstLine="392"/>
        <w:jc w:val="both"/>
      </w:pPr>
      <w:bookmarkStart w:id="68" w:name="SUB40416"/>
      <w:bookmarkEnd w:id="68"/>
      <w:r>
        <w:rPr>
          <w:b/>
          <w:bCs/>
        </w:rPr>
        <w:t>4.4.16</w:t>
      </w:r>
      <w:r>
        <w:t xml:space="preserve"> При входах для детских групп вместо обычного тамбура допускается предусматривать тамбуры-шлюзы для накопления детей всей группы перед выходом на участок. Тамбур-шлюз должен </w:t>
      </w:r>
      <w:r>
        <w:rPr>
          <w:spacing w:val="-6"/>
        </w:rPr>
        <w:t>иметь естественное освещение, ширину не менее 1,6 м,</w:t>
      </w:r>
      <w:r>
        <w:t xml:space="preserve"> глубину (расстояние по пути следования) - 6 м.</w:t>
      </w:r>
    </w:p>
    <w:p w:rsidR="004F284C" w:rsidRDefault="004F284C">
      <w:pPr>
        <w:ind w:firstLine="392"/>
        <w:jc w:val="both"/>
      </w:pPr>
      <w:bookmarkStart w:id="69" w:name="SUB40417"/>
      <w:bookmarkEnd w:id="69"/>
      <w:r>
        <w:rPr>
          <w:b/>
          <w:bCs/>
        </w:rPr>
        <w:t>4.4.17</w:t>
      </w:r>
      <w:r>
        <w:t xml:space="preserve"> При входах в здание со стороны участка могут предусматриваться туалеты для пользования детьми во время прогулки.</w:t>
      </w:r>
    </w:p>
    <w:p w:rsidR="004F284C" w:rsidRDefault="004F284C">
      <w:pPr>
        <w:ind w:firstLine="392"/>
        <w:jc w:val="both"/>
      </w:pPr>
      <w:bookmarkStart w:id="70" w:name="SUB40418"/>
      <w:bookmarkEnd w:id="70"/>
      <w:r>
        <w:rPr>
          <w:b/>
          <w:bCs/>
        </w:rPr>
        <w:t>4.4.18</w:t>
      </w:r>
      <w:r>
        <w:t xml:space="preserve"> При входах для детских групп рекомендуется предусматривать саночную-колясочную площадью не менее 12 м</w:t>
      </w:r>
      <w:r>
        <w:rPr>
          <w:vertAlign w:val="superscript"/>
        </w:rPr>
        <w:t>2</w:t>
      </w:r>
      <w:r>
        <w:t xml:space="preserve"> каждая.</w:t>
      </w:r>
    </w:p>
    <w:p w:rsidR="004F284C" w:rsidRDefault="004F284C">
      <w:pPr>
        <w:jc w:val="both"/>
      </w:pPr>
      <w:bookmarkStart w:id="71" w:name="SUB40419"/>
      <w:bookmarkEnd w:id="71"/>
      <w:r>
        <w:rPr>
          <w:rStyle w:val="s3"/>
        </w:rPr>
        <w:t xml:space="preserve">В пункт 4.4.19 внесены изменения в соответствии с </w:t>
      </w:r>
      <w:hyperlink r:id="rId52"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53" w:history="1">
        <w:r>
          <w:rPr>
            <w:rStyle w:val="a3"/>
            <w:i/>
            <w:iCs/>
            <w:bdr w:val="none" w:sz="0" w:space="0" w:color="auto" w:frame="1"/>
          </w:rPr>
          <w:t>см. стар. ред.</w:t>
        </w:r>
      </w:hyperlink>
      <w:r>
        <w:rPr>
          <w:rStyle w:val="s3"/>
        </w:rPr>
        <w:t>)</w:t>
      </w:r>
    </w:p>
    <w:p w:rsidR="004F284C" w:rsidRDefault="004F284C">
      <w:pPr>
        <w:ind w:firstLine="392"/>
        <w:jc w:val="both"/>
      </w:pPr>
      <w:r>
        <w:rPr>
          <w:b/>
          <w:bCs/>
        </w:rPr>
        <w:t>4.4.19</w:t>
      </w:r>
      <w:r>
        <w:t xml:space="preserve"> В зданиях ЦДВ для приходящих (из соседних ДОО) групп детей рекомендуется предусматривать раздевальные верхней одежды, площадью по расчету, но не менее 16 м</w:t>
      </w:r>
      <w:r>
        <w:rPr>
          <w:vertAlign w:val="superscript"/>
        </w:rPr>
        <w:t>2</w:t>
      </w:r>
      <w:r>
        <w:t xml:space="preserve"> каждая.</w:t>
      </w:r>
    </w:p>
    <w:p w:rsidR="004F284C" w:rsidRDefault="004F284C">
      <w:pPr>
        <w:jc w:val="both"/>
      </w:pPr>
      <w:bookmarkStart w:id="72" w:name="SUB40420"/>
      <w:bookmarkEnd w:id="72"/>
      <w:r>
        <w:rPr>
          <w:rStyle w:val="s3"/>
        </w:rPr>
        <w:t xml:space="preserve">Пункт 4.4.20 изложен в редакции </w:t>
      </w:r>
      <w:hyperlink r:id="rId54"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29.10.10 г. № 474 (</w:t>
      </w:r>
      <w:hyperlink r:id="rId55" w:history="1">
        <w:r>
          <w:rPr>
            <w:rStyle w:val="a3"/>
            <w:i/>
            <w:iCs/>
            <w:bdr w:val="none" w:sz="0" w:space="0" w:color="auto" w:frame="1"/>
          </w:rPr>
          <w:t>см. стар. ред.</w:t>
        </w:r>
      </w:hyperlink>
      <w:r>
        <w:rPr>
          <w:rStyle w:val="s3"/>
        </w:rPr>
        <w:t xml:space="preserve">); </w:t>
      </w:r>
      <w:hyperlink r:id="rId56" w:history="1">
        <w:r>
          <w:rPr>
            <w:rStyle w:val="a3"/>
            <w:i/>
            <w:iCs/>
            <w:bdr w:val="none" w:sz="0" w:space="0" w:color="auto" w:frame="1"/>
          </w:rPr>
          <w:t>приказа</w:t>
        </w:r>
      </w:hyperlink>
      <w:r>
        <w:rPr>
          <w:rStyle w:val="s3"/>
        </w:rPr>
        <w:t xml:space="preserve"> Комитета по делам строительства и жилищно-коммунального хозяйства Министерства регионального развития РК от 07.04.14 г. № 130-НҚ (</w:t>
      </w:r>
      <w:hyperlink r:id="rId57" w:history="1">
        <w:r>
          <w:rPr>
            <w:rStyle w:val="a3"/>
            <w:i/>
            <w:iCs/>
            <w:bdr w:val="none" w:sz="0" w:space="0" w:color="auto" w:frame="1"/>
          </w:rPr>
          <w:t>см. стар. ред.</w:t>
        </w:r>
      </w:hyperlink>
      <w:r>
        <w:rPr>
          <w:rStyle w:val="s3"/>
        </w:rPr>
        <w:t>)</w:t>
      </w:r>
    </w:p>
    <w:p w:rsidR="004F284C" w:rsidRDefault="004F284C">
      <w:pPr>
        <w:ind w:firstLine="400"/>
        <w:jc w:val="both"/>
      </w:pPr>
      <w:r>
        <w:rPr>
          <w:b/>
          <w:bCs/>
        </w:rPr>
        <w:t>4.4.20</w:t>
      </w:r>
      <w:r>
        <w:rPr>
          <w:rStyle w:val="s0"/>
        </w:rPr>
        <w:t>** Состав и площади специализированных помещений в ДОО общего типа следует принимать по Приложению 10 (обязательное)</w:t>
      </w:r>
    </w:p>
    <w:p w:rsidR="004F284C" w:rsidRDefault="004F284C">
      <w:pPr>
        <w:ind w:firstLine="392"/>
        <w:jc w:val="both"/>
      </w:pPr>
      <w:bookmarkStart w:id="73" w:name="SUB40421"/>
      <w:bookmarkEnd w:id="73"/>
      <w:r>
        <w:rPr>
          <w:b/>
          <w:bCs/>
        </w:rPr>
        <w:t>4.4.21</w:t>
      </w:r>
      <w:r>
        <w:t xml:space="preserve"> В малых ДОО и встроенных групповых отделениях вместимостью не более 4 групп залы для музыкальных и гимнастических занятий допускается не предусматривать.</w:t>
      </w:r>
    </w:p>
    <w:p w:rsidR="004F284C" w:rsidRDefault="004F284C">
      <w:pPr>
        <w:ind w:firstLine="392"/>
        <w:jc w:val="both"/>
      </w:pPr>
      <w:bookmarkStart w:id="74" w:name="SUB40422"/>
      <w:bookmarkEnd w:id="74"/>
      <w:r>
        <w:rPr>
          <w:b/>
          <w:bCs/>
          <w:spacing w:val="-6"/>
        </w:rPr>
        <w:t>4.4.22</w:t>
      </w:r>
      <w:r>
        <w:rPr>
          <w:spacing w:val="-6"/>
        </w:rPr>
        <w:t xml:space="preserve"> Группу медицинских помещений вместе с изолятором в ДОО общего типа вместимостью 4 - 6 групп</w:t>
      </w:r>
      <w:r>
        <w:t xml:space="preserve"> следует размещать на первом этаже в непосредственной близости от входа в здание либо с </w:t>
      </w:r>
      <w:r>
        <w:rPr>
          <w:spacing w:val="-4"/>
        </w:rPr>
        <w:t>организацией отдельного наружного выхода из изолятора.</w:t>
      </w:r>
    </w:p>
    <w:p w:rsidR="004F284C" w:rsidRDefault="004F284C">
      <w:pPr>
        <w:ind w:firstLine="392"/>
        <w:jc w:val="both"/>
      </w:pPr>
      <w:bookmarkStart w:id="75" w:name="SUB40423"/>
      <w:bookmarkEnd w:id="75"/>
      <w:r>
        <w:rPr>
          <w:b/>
          <w:bCs/>
        </w:rPr>
        <w:t>4.4.23</w:t>
      </w:r>
      <w:r>
        <w:t xml:space="preserve"> В ДОО вместимостью 7 и более групп из изолятора необходимо предусматривать отдельный наружный выход.</w:t>
      </w:r>
    </w:p>
    <w:p w:rsidR="004F284C" w:rsidRDefault="004F284C">
      <w:pPr>
        <w:jc w:val="both"/>
      </w:pPr>
      <w:bookmarkStart w:id="76" w:name="SUB40424"/>
      <w:bookmarkEnd w:id="76"/>
      <w:r>
        <w:rPr>
          <w:rStyle w:val="s3"/>
        </w:rPr>
        <w:lastRenderedPageBreak/>
        <w:t xml:space="preserve">В пункт 4.4.24 внесены изменения в соответствии с </w:t>
      </w:r>
      <w:hyperlink r:id="rId58"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59" w:history="1">
        <w:r>
          <w:rPr>
            <w:rStyle w:val="a3"/>
            <w:i/>
            <w:iCs/>
            <w:bdr w:val="none" w:sz="0" w:space="0" w:color="auto" w:frame="1"/>
          </w:rPr>
          <w:t>см. стар. ред.</w:t>
        </w:r>
      </w:hyperlink>
      <w:r>
        <w:rPr>
          <w:rStyle w:val="s3"/>
        </w:rPr>
        <w:t>)</w:t>
      </w:r>
    </w:p>
    <w:p w:rsidR="004F284C" w:rsidRDefault="004F284C">
      <w:pPr>
        <w:ind w:firstLine="392"/>
        <w:jc w:val="both"/>
      </w:pPr>
      <w:r>
        <w:rPr>
          <w:b/>
          <w:bCs/>
        </w:rPr>
        <w:t>4.4.24</w:t>
      </w:r>
      <w:r>
        <w:t xml:space="preserve"> В зданиях УВК пищеблок, зальные помещения (спортивный зал для дошкольников и младших школьников, помещения для музыкальных занятий, детских утренников и спектаклей), часть помещений детских кружков и секций, медицинских, а также с компенсирующей и оздоровительной функциями допускается проектировать общими на школьное и дошкольное отделения. Состав и площади этих помещений определяются заданием на проектирование по согласованию с органами образования и государственного санитарного надзора Республики Казахстан.</w:t>
      </w:r>
    </w:p>
    <w:p w:rsidR="004F284C" w:rsidRDefault="004F284C">
      <w:pPr>
        <w:ind w:firstLine="392"/>
        <w:jc w:val="both"/>
      </w:pPr>
      <w:bookmarkStart w:id="77" w:name="SUB40425"/>
      <w:bookmarkEnd w:id="77"/>
      <w:r>
        <w:rPr>
          <w:b/>
          <w:bCs/>
        </w:rPr>
        <w:t>4.4.25</w:t>
      </w:r>
      <w:r>
        <w:t xml:space="preserve"> Постирочные в ДОО общего типа следует проектировать из расчета стирки 1/3 объема белья. Иные условия, а также площади постирочных и технологическая схема стирки белья в иных типах ДОО определяются заданием на проектирование, в зависимости от местных условий.</w:t>
      </w:r>
    </w:p>
    <w:p w:rsidR="004F284C" w:rsidRDefault="004F284C">
      <w:pPr>
        <w:ind w:firstLine="392"/>
        <w:jc w:val="both"/>
      </w:pPr>
      <w:bookmarkStart w:id="78" w:name="SUB40426"/>
      <w:bookmarkEnd w:id="78"/>
      <w:r>
        <w:rPr>
          <w:b/>
          <w:bCs/>
        </w:rPr>
        <w:t>4.4.26</w:t>
      </w:r>
      <w:r>
        <w:t xml:space="preserve"> В зданиях ДОО общего типа на 6 групп и более при постирочных следует предусматривать помещение для сортировки белья, стираемого в городских прачечных, площадью не менее 6 м</w:t>
      </w:r>
      <w:r>
        <w:rPr>
          <w:vertAlign w:val="superscript"/>
        </w:rPr>
        <w:t>2</w:t>
      </w:r>
      <w:r>
        <w:t>, с организацией отдельного наружного выхода.</w:t>
      </w:r>
    </w:p>
    <w:p w:rsidR="004F284C" w:rsidRDefault="004F284C">
      <w:pPr>
        <w:ind w:firstLine="400"/>
        <w:jc w:val="both"/>
      </w:pPr>
      <w:bookmarkStart w:id="79" w:name="SUB40427"/>
      <w:bookmarkEnd w:id="79"/>
      <w:r>
        <w:rPr>
          <w:b/>
          <w:bCs/>
          <w:spacing w:val="-6"/>
        </w:rPr>
        <w:t>4.4.27</w:t>
      </w:r>
      <w:r>
        <w:rPr>
          <w:spacing w:val="-6"/>
        </w:rPr>
        <w:t xml:space="preserve"> </w:t>
      </w:r>
      <w:r>
        <w:rPr>
          <w:rStyle w:val="s0"/>
        </w:rPr>
        <w:t>Внутри здания входы в постирочную и сушильную-гладильную из общего коммуникационно-рекреационного пространства предусматриваются через тамбур.</w:t>
      </w:r>
    </w:p>
    <w:p w:rsidR="004F284C" w:rsidRDefault="004F284C">
      <w:pPr>
        <w:ind w:firstLine="392"/>
        <w:jc w:val="both"/>
      </w:pPr>
      <w:bookmarkStart w:id="80" w:name="SUB40428"/>
      <w:bookmarkEnd w:id="80"/>
      <w:r>
        <w:rPr>
          <w:b/>
          <w:bCs/>
        </w:rPr>
        <w:t>4.4.28</w:t>
      </w:r>
      <w:r>
        <w:t xml:space="preserve"> Расположение входов в групповые ячейки напротив входов в постирочную и сушильную-гладильную не допускается.</w:t>
      </w:r>
    </w:p>
    <w:p w:rsidR="004F284C" w:rsidRDefault="004F284C">
      <w:pPr>
        <w:ind w:firstLine="392"/>
        <w:jc w:val="both"/>
      </w:pPr>
      <w:bookmarkStart w:id="81" w:name="SUB40429"/>
      <w:bookmarkEnd w:id="81"/>
      <w:r>
        <w:rPr>
          <w:b/>
          <w:bCs/>
        </w:rPr>
        <w:t>4.4.29</w:t>
      </w:r>
      <w:r>
        <w:t xml:space="preserve"> Раздаточная пищеблока ДОО общего типа на 6 и более групп должна предусматриваться отдельным помещением.</w:t>
      </w:r>
    </w:p>
    <w:p w:rsidR="004F284C" w:rsidRDefault="004F284C">
      <w:pPr>
        <w:ind w:firstLine="392"/>
        <w:jc w:val="both"/>
      </w:pPr>
      <w:bookmarkStart w:id="82" w:name="SUB40430"/>
      <w:bookmarkEnd w:id="82"/>
      <w:r>
        <w:rPr>
          <w:b/>
          <w:bCs/>
        </w:rPr>
        <w:t>4.4.30</w:t>
      </w:r>
      <w:r>
        <w:t xml:space="preserve"> Расположение входов в групповые ячейки напротив входов в пищеблок не допускается.</w:t>
      </w:r>
    </w:p>
    <w:p w:rsidR="004F284C" w:rsidRDefault="004F284C">
      <w:pPr>
        <w:ind w:firstLine="392"/>
        <w:jc w:val="both"/>
      </w:pPr>
      <w:bookmarkStart w:id="83" w:name="SUB40431"/>
      <w:bookmarkEnd w:id="83"/>
      <w:r>
        <w:rPr>
          <w:b/>
          <w:bCs/>
        </w:rPr>
        <w:t>4.4.31</w:t>
      </w:r>
      <w:r>
        <w:t xml:space="preserve"> Вблизи раздаточной пищеблока в зданиях ДОО в 2 и 3 этажа необходимо предусматривать лифт или грузовой подъемник для вертикальной транспортировки пищи. Лифт в здании следует предусматривать изолированно от общего коммуникационно-рекреационного пространства здания.</w:t>
      </w:r>
    </w:p>
    <w:p w:rsidR="004F284C" w:rsidRDefault="004F284C">
      <w:pPr>
        <w:ind w:firstLine="392"/>
        <w:jc w:val="both"/>
      </w:pPr>
      <w:r>
        <w:t> </w:t>
      </w:r>
    </w:p>
    <w:p w:rsidR="004F284C" w:rsidRDefault="004F284C">
      <w:pPr>
        <w:ind w:firstLine="392"/>
        <w:jc w:val="both"/>
      </w:pPr>
      <w:r>
        <w:rPr>
          <w:b/>
          <w:bCs/>
          <w:i/>
          <w:iCs/>
        </w:rPr>
        <w:t>Примечание</w:t>
      </w:r>
      <w:r>
        <w:t xml:space="preserve"> - Лифтовой холл может использоваться в качестве тамбура при раздаточной пищеблока или </w:t>
      </w:r>
      <w:r>
        <w:rPr>
          <w:spacing w:val="-4"/>
        </w:rPr>
        <w:t>непосредственно объединяться с раздаточной в одном помещении.</w:t>
      </w:r>
    </w:p>
    <w:p w:rsidR="004F284C" w:rsidRDefault="004F284C">
      <w:pPr>
        <w:ind w:firstLine="392"/>
        <w:jc w:val="both"/>
      </w:pPr>
      <w:r>
        <w:t> </w:t>
      </w:r>
    </w:p>
    <w:p w:rsidR="004F284C" w:rsidRDefault="004F284C">
      <w:pPr>
        <w:ind w:firstLine="392"/>
        <w:jc w:val="both"/>
      </w:pPr>
      <w:bookmarkStart w:id="84" w:name="SUB40432"/>
      <w:bookmarkEnd w:id="84"/>
      <w:r>
        <w:rPr>
          <w:b/>
          <w:bCs/>
        </w:rPr>
        <w:t>4.4.32</w:t>
      </w:r>
      <w:r>
        <w:t xml:space="preserve"> ДОО должны решаться на основе требований доступности для инвалидов, передвигающихся в кресле-коляске (родителей детей, а также обслуживающего персонала). Для инвалидов должен обеспечиваться доступ в общее коммуникационно-рекреационное пространство здания, в специализированные помещения для обслуживания детей (кроме бассейна), помещения для детских кружков и секций, медицинские, общие помещения с функциями коррекции и оздоровления детей, служебно-бытовые.</w:t>
      </w:r>
    </w:p>
    <w:p w:rsidR="004F284C" w:rsidRDefault="004F284C">
      <w:pPr>
        <w:jc w:val="both"/>
      </w:pPr>
      <w:bookmarkStart w:id="85" w:name="SUB40433"/>
      <w:bookmarkEnd w:id="85"/>
      <w:r>
        <w:rPr>
          <w:rStyle w:val="s3"/>
        </w:rPr>
        <w:t xml:space="preserve">В пункт 4.4.33 внесены изменения в соответствии с </w:t>
      </w:r>
      <w:hyperlink r:id="rId60"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19.12.12 г. № 629 (</w:t>
      </w:r>
      <w:hyperlink r:id="rId61" w:history="1">
        <w:r>
          <w:rPr>
            <w:rStyle w:val="a3"/>
            <w:i/>
            <w:iCs/>
            <w:bdr w:val="none" w:sz="0" w:space="0" w:color="auto" w:frame="1"/>
          </w:rPr>
          <w:t>см. стар. ред.</w:t>
        </w:r>
      </w:hyperlink>
      <w:r>
        <w:rPr>
          <w:rStyle w:val="s3"/>
        </w:rPr>
        <w:t>)</w:t>
      </w:r>
    </w:p>
    <w:p w:rsidR="004F284C" w:rsidRDefault="004F284C">
      <w:pPr>
        <w:ind w:firstLine="400"/>
        <w:jc w:val="both"/>
      </w:pPr>
      <w:r>
        <w:rPr>
          <w:b/>
          <w:bCs/>
        </w:rPr>
        <w:t>4.4.33</w:t>
      </w:r>
      <w:r>
        <w:t xml:space="preserve"> </w:t>
      </w:r>
      <w:r>
        <w:rPr>
          <w:rStyle w:val="s0"/>
        </w:rPr>
        <w:t>Инсоляция помещений ДОО должна предусматриваться в соответствии с нормами и правилами, действующими на территории республики Казахстан.</w:t>
      </w:r>
    </w:p>
    <w:p w:rsidR="004F284C" w:rsidRDefault="004F284C">
      <w:pPr>
        <w:ind w:firstLine="400"/>
        <w:jc w:val="both"/>
      </w:pPr>
      <w:r>
        <w:rPr>
          <w:rStyle w:val="s0"/>
        </w:rPr>
        <w:t>При одностороннем освещении глубина групповых помещений должна составлять не более 6 метров. При глубине помещений более 6 метров необходимо двустороннее параллельное или угловое расположение окон (обеспечивающее сквозное проветривание).</w:t>
      </w:r>
    </w:p>
    <w:p w:rsidR="004F284C" w:rsidRDefault="004F284C">
      <w:pPr>
        <w:ind w:firstLine="392"/>
        <w:jc w:val="both"/>
      </w:pPr>
      <w:bookmarkStart w:id="86" w:name="SUB40434"/>
      <w:bookmarkEnd w:id="86"/>
      <w:r>
        <w:rPr>
          <w:b/>
          <w:bCs/>
        </w:rPr>
        <w:t>4.4.34</w:t>
      </w:r>
      <w:r>
        <w:t xml:space="preserve"> Ориентацию окон помещений по сторонам горизонта следует принимать:</w:t>
      </w:r>
    </w:p>
    <w:p w:rsidR="004F284C" w:rsidRDefault="004F284C">
      <w:pPr>
        <w:ind w:firstLine="392"/>
        <w:jc w:val="both"/>
      </w:pPr>
      <w:r>
        <w:t>- групповой 180 градусов (оптимальная), при допускаемой в секторе от 85 до 275 градусов;</w:t>
      </w:r>
    </w:p>
    <w:p w:rsidR="004F284C" w:rsidRDefault="004F284C">
      <w:pPr>
        <w:ind w:firstLine="392"/>
        <w:jc w:val="both"/>
      </w:pPr>
      <w:r>
        <w:lastRenderedPageBreak/>
        <w:t>- спальни, медицинской и процедурной комнат, комнаты коррекции - 90 градусов (оптимальная) при допускаемой любой;</w:t>
      </w:r>
    </w:p>
    <w:p w:rsidR="004F284C" w:rsidRDefault="004F284C">
      <w:pPr>
        <w:ind w:firstLine="392"/>
        <w:jc w:val="both"/>
      </w:pPr>
      <w:r>
        <w:t xml:space="preserve">- зала для музыкальных и гимнастических </w:t>
      </w:r>
      <w:r>
        <w:rPr>
          <w:spacing w:val="-6"/>
        </w:rPr>
        <w:t>занятий, кружковых помещений, палат изолятора -180 градусов</w:t>
      </w:r>
      <w:r>
        <w:t xml:space="preserve"> (оптимальная), при допускаемой любой;</w:t>
      </w:r>
    </w:p>
    <w:p w:rsidR="004F284C" w:rsidRDefault="004F284C">
      <w:pPr>
        <w:ind w:firstLine="392"/>
        <w:jc w:val="both"/>
      </w:pPr>
      <w:r>
        <w:t>- кухни, заготовочного цеха - 360 градусов (оптимальная), при допускаемой любой.</w:t>
      </w:r>
    </w:p>
    <w:p w:rsidR="004F284C" w:rsidRDefault="004F284C">
      <w:pPr>
        <w:ind w:firstLine="392"/>
        <w:jc w:val="both"/>
      </w:pPr>
      <w:r>
        <w:t xml:space="preserve">Для исключения перегрева помещений необходимо предусматривать солнцезащиту при ориентации окон групповых, спален, залов для музыкальных </w:t>
      </w:r>
      <w:r>
        <w:rPr>
          <w:spacing w:val="-6"/>
        </w:rPr>
        <w:t>и гимнастических занятий, кружковых помещений, комнаты коррекции, палат изолятора, кухни, заготовочного цеха, обращенных на азимуты 200 - 275 градусов.</w:t>
      </w:r>
    </w:p>
    <w:p w:rsidR="004F284C" w:rsidRDefault="004F284C">
      <w:pPr>
        <w:ind w:firstLine="392"/>
        <w:jc w:val="both"/>
      </w:pPr>
      <w:r>
        <w:t>При комбинированном (угловом, боковом и верхнем, боковом и верхне-наклонном) естественном освещении, ориентация групповых и спален не ограничивается.</w:t>
      </w:r>
    </w:p>
    <w:p w:rsidR="004F284C" w:rsidRDefault="004F284C">
      <w:pPr>
        <w:jc w:val="both"/>
      </w:pPr>
      <w:bookmarkStart w:id="87" w:name="SUB40435"/>
      <w:bookmarkEnd w:id="87"/>
      <w:r>
        <w:rPr>
          <w:rStyle w:val="s3"/>
        </w:rPr>
        <w:t xml:space="preserve">В пункт 4.4.35 внесены изменения в соответствии с </w:t>
      </w:r>
      <w:hyperlink r:id="rId62"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63" w:history="1">
        <w:r>
          <w:rPr>
            <w:rStyle w:val="a3"/>
            <w:i/>
            <w:iCs/>
            <w:bdr w:val="none" w:sz="0" w:space="0" w:color="auto" w:frame="1"/>
          </w:rPr>
          <w:t>см. стар. ред.</w:t>
        </w:r>
      </w:hyperlink>
      <w:r>
        <w:rPr>
          <w:rStyle w:val="s3"/>
        </w:rPr>
        <w:t>)</w:t>
      </w:r>
    </w:p>
    <w:p w:rsidR="004F284C" w:rsidRDefault="004F284C">
      <w:pPr>
        <w:ind w:firstLine="392"/>
        <w:jc w:val="both"/>
      </w:pPr>
      <w:r>
        <w:rPr>
          <w:b/>
          <w:bCs/>
        </w:rPr>
        <w:t>4.4.35</w:t>
      </w:r>
      <w:r>
        <w:t xml:space="preserve"> Освещать естественным верхним светом допускается - раздевальные и туалетные групповых ячеек, комнаты психологической разгрузки детей («домашние уголки») и взрослых, комнаты персонала, зал для музыкальных и гимнастических занятий, помещения детских кружков и секций, фрагменты коммуникационно-рекреационного пространства.</w:t>
      </w:r>
    </w:p>
    <w:p w:rsidR="004F284C" w:rsidRDefault="004F284C">
      <w:pPr>
        <w:ind w:firstLine="392"/>
        <w:jc w:val="both"/>
      </w:pPr>
      <w:bookmarkStart w:id="88" w:name="SUB40436"/>
      <w:bookmarkEnd w:id="88"/>
      <w:r>
        <w:rPr>
          <w:b/>
          <w:bCs/>
        </w:rPr>
        <w:t>4.4.36</w:t>
      </w:r>
      <w:r>
        <w:t xml:space="preserve"> Туалетные групповых ячеек допускается освещать вторым светом.</w:t>
      </w:r>
    </w:p>
    <w:p w:rsidR="004F284C" w:rsidRDefault="004F284C">
      <w:pPr>
        <w:ind w:firstLine="392"/>
        <w:jc w:val="both"/>
      </w:pPr>
      <w:bookmarkStart w:id="89" w:name="SUB40437"/>
      <w:bookmarkEnd w:id="89"/>
      <w:r>
        <w:rPr>
          <w:b/>
          <w:bCs/>
          <w:spacing w:val="-6"/>
        </w:rPr>
        <w:t>4.4.37</w:t>
      </w:r>
      <w:r>
        <w:rPr>
          <w:spacing w:val="-6"/>
        </w:rPr>
        <w:t xml:space="preserve"> Допускается не предусматривать естественного освещения в буфетных, приемных изолятора, комнатах персонала, кладовых (в том числе в кладовой чистого белья, если комната кастелянши предусматривается отдельно), в моечной кухонной</w:t>
      </w:r>
      <w:r>
        <w:t xml:space="preserve"> посуды.</w:t>
      </w:r>
    </w:p>
    <w:p w:rsidR="004F284C" w:rsidRDefault="004F284C">
      <w:pPr>
        <w:ind w:firstLine="392"/>
        <w:jc w:val="both"/>
      </w:pPr>
      <w:bookmarkStart w:id="90" w:name="SUB40438"/>
      <w:bookmarkEnd w:id="90"/>
      <w:r>
        <w:rPr>
          <w:b/>
          <w:bCs/>
        </w:rPr>
        <w:t>4.4.38</w:t>
      </w:r>
      <w:r>
        <w:t xml:space="preserve"> Расположение оконных проемов групповых и спален непосредственно над окнами кухни и постирочной не допускается.</w:t>
      </w:r>
    </w:p>
    <w:p w:rsidR="004F284C" w:rsidRDefault="004F284C">
      <w:pPr>
        <w:ind w:firstLine="392"/>
        <w:jc w:val="both"/>
      </w:pPr>
      <w:bookmarkStart w:id="91" w:name="SUB40439"/>
      <w:bookmarkEnd w:id="91"/>
      <w:r>
        <w:rPr>
          <w:b/>
          <w:bCs/>
        </w:rPr>
        <w:t>4.4.39</w:t>
      </w:r>
      <w:r>
        <w:t xml:space="preserve"> ДОО общего типа вместимостью 4 - 8 детских групп, малые ДОО, групповые отделения КДВ, УВК с общим числом детских групп и ученических классов не более 8, а также дежурные группы кратковременного присмотра допускается, по согласованию с органами санэпиднадзора, встраивать в первые два этажа многоквартирных жилых зданий.</w:t>
      </w:r>
    </w:p>
    <w:p w:rsidR="004F284C" w:rsidRDefault="004F284C">
      <w:pPr>
        <w:ind w:firstLine="392"/>
        <w:jc w:val="both"/>
      </w:pPr>
      <w:bookmarkStart w:id="92" w:name="SUB40440"/>
      <w:bookmarkEnd w:id="92"/>
      <w:r>
        <w:rPr>
          <w:b/>
          <w:bCs/>
        </w:rPr>
        <w:t xml:space="preserve">4.4.40 </w:t>
      </w:r>
      <w:r>
        <w:t>Встроенные ДОО общего типа и встроенные малые ДОО должны отвечать требованиям, предъявляемым к отдельно стоящим зданиям.</w:t>
      </w:r>
    </w:p>
    <w:p w:rsidR="004F284C" w:rsidRDefault="004F284C">
      <w:pPr>
        <w:ind w:firstLine="392"/>
        <w:jc w:val="both"/>
      </w:pPr>
      <w:bookmarkStart w:id="93" w:name="SUB40441"/>
      <w:bookmarkEnd w:id="93"/>
      <w:r>
        <w:rPr>
          <w:b/>
          <w:bCs/>
        </w:rPr>
        <w:t>4.4.41</w:t>
      </w:r>
      <w:r>
        <w:t xml:space="preserve"> Прогулочные группы, организуемые в жилых зданиях, следует размещать на первых этажах.</w:t>
      </w:r>
    </w:p>
    <w:p w:rsidR="004F284C" w:rsidRDefault="004F284C">
      <w:pPr>
        <w:ind w:firstLine="392"/>
        <w:jc w:val="both"/>
      </w:pPr>
      <w:bookmarkStart w:id="94" w:name="SUB40442"/>
      <w:bookmarkEnd w:id="94"/>
      <w:r>
        <w:rPr>
          <w:b/>
          <w:bCs/>
        </w:rPr>
        <w:t>4.4.42</w:t>
      </w:r>
      <w:r>
        <w:t xml:space="preserve"> ДОО типа «Семейный детский сад» допускается располагать в жилой квартире владельца ДОО, имеющей двухстороннюю или угловую ориентацию и расположенной не выше пятого этажа, по согласованию с органами государственного санитарного надзора и государственной противопожарной службы Республики Казахстан.</w:t>
      </w:r>
    </w:p>
    <w:p w:rsidR="004F284C" w:rsidRDefault="004F284C">
      <w:pPr>
        <w:ind w:firstLine="392"/>
        <w:jc w:val="both"/>
      </w:pPr>
      <w:bookmarkStart w:id="95" w:name="SUB40443"/>
      <w:bookmarkEnd w:id="95"/>
      <w:r>
        <w:rPr>
          <w:b/>
          <w:bCs/>
        </w:rPr>
        <w:t>4.4.43</w:t>
      </w:r>
      <w:r>
        <w:t xml:space="preserve"> ДОО общего типа, малые ДОО, групповые отделения КДВ, УВК с общим числом детских групп и ученических классов не более 12 могут предусматриваться встроенно-пристроенными (пристроенными) с торцов и (или) с фасадных сторон многоквартирных жилых домов. Ширина стилобатной части пристройки должна приниматься с учетом противопожарных требований (</w:t>
      </w:r>
      <w:hyperlink w:anchor="sub509" w:history="1">
        <w:r>
          <w:rPr>
            <w:rStyle w:val="a3"/>
          </w:rPr>
          <w:t>п. 5.9</w:t>
        </w:r>
      </w:hyperlink>
      <w:r>
        <w:t>)</w:t>
      </w:r>
    </w:p>
    <w:p w:rsidR="004F284C" w:rsidRDefault="004F284C">
      <w:pPr>
        <w:ind w:firstLine="392"/>
        <w:jc w:val="both"/>
      </w:pPr>
      <w:bookmarkStart w:id="96" w:name="SUB40444"/>
      <w:bookmarkEnd w:id="96"/>
      <w:r>
        <w:rPr>
          <w:b/>
          <w:bCs/>
        </w:rPr>
        <w:t>4.4.44</w:t>
      </w:r>
      <w:r>
        <w:t xml:space="preserve"> Допускается проектирование малых ДОО, объединенных с жильем для персонала (квартирой в многоквартирном жилом доме, индивидуальным жилым домом).</w:t>
      </w:r>
    </w:p>
    <w:p w:rsidR="004F284C" w:rsidRDefault="004F284C">
      <w:pPr>
        <w:ind w:firstLine="392"/>
        <w:jc w:val="both"/>
      </w:pPr>
      <w:bookmarkStart w:id="97" w:name="SUB40445"/>
      <w:bookmarkEnd w:id="97"/>
      <w:r>
        <w:rPr>
          <w:b/>
          <w:bCs/>
        </w:rPr>
        <w:t>4.4.45</w:t>
      </w:r>
      <w:r>
        <w:t xml:space="preserve"> Входные узлы, внутренние коммуникационно-рекреационные пространства и инженерные коммуникации встроенных и встроенно-пристроенных ДОО общего типа, малых ДОО, групповых отделений КДВ, УВК следует предусматривать автономными.</w:t>
      </w:r>
    </w:p>
    <w:p w:rsidR="004F284C" w:rsidRDefault="004F284C">
      <w:pPr>
        <w:ind w:firstLine="392"/>
        <w:jc w:val="both"/>
      </w:pPr>
      <w:bookmarkStart w:id="98" w:name="SUB40446"/>
      <w:bookmarkEnd w:id="98"/>
      <w:r>
        <w:rPr>
          <w:b/>
          <w:bCs/>
        </w:rPr>
        <w:t>4.4.46</w:t>
      </w:r>
      <w:r>
        <w:t xml:space="preserve"> Входные узлы и внутренние коммуникационно-рекреационные пространства дежурных групп кратковременного присмотра (дневных и круглосуточных), а также прогулочных групп детей следует предусматривать автономными.</w:t>
      </w:r>
    </w:p>
    <w:p w:rsidR="004F284C" w:rsidRDefault="004F284C">
      <w:pPr>
        <w:jc w:val="both"/>
      </w:pPr>
      <w:bookmarkStart w:id="99" w:name="SUB40447"/>
      <w:bookmarkEnd w:id="99"/>
      <w:r>
        <w:rPr>
          <w:rStyle w:val="s3"/>
        </w:rPr>
        <w:lastRenderedPageBreak/>
        <w:t xml:space="preserve">В пункт 4.4.47 внесены изменения в соответствии с </w:t>
      </w:r>
      <w:hyperlink r:id="rId64"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65" w:history="1">
        <w:r>
          <w:rPr>
            <w:rStyle w:val="a3"/>
            <w:i/>
            <w:iCs/>
            <w:bdr w:val="none" w:sz="0" w:space="0" w:color="auto" w:frame="1"/>
          </w:rPr>
          <w:t>см. стар. ред.</w:t>
        </w:r>
      </w:hyperlink>
      <w:r>
        <w:rPr>
          <w:rStyle w:val="s3"/>
        </w:rPr>
        <w:t>)</w:t>
      </w:r>
    </w:p>
    <w:p w:rsidR="004F284C" w:rsidRDefault="004F284C">
      <w:pPr>
        <w:ind w:firstLine="392"/>
        <w:jc w:val="both"/>
      </w:pPr>
      <w:r>
        <w:rPr>
          <w:b/>
          <w:bCs/>
        </w:rPr>
        <w:t>4.4.47</w:t>
      </w:r>
      <w:r>
        <w:t xml:space="preserve"> При зданиях ДОО допускается предусматривать полуоткрытые неотапливаемые или отапливаемые помещения - саночные-колясочные, кладовые хранения крупноразмерных игрушек, садового инвентаря</w:t>
      </w:r>
      <w:r>
        <w:rPr>
          <w:spacing w:val="-4"/>
        </w:rPr>
        <w:t>.</w:t>
      </w:r>
    </w:p>
    <w:p w:rsidR="004F284C" w:rsidRDefault="004F284C">
      <w:pPr>
        <w:jc w:val="both"/>
      </w:pPr>
      <w:bookmarkStart w:id="100" w:name="SUB40448"/>
      <w:bookmarkEnd w:id="100"/>
      <w:r>
        <w:rPr>
          <w:rStyle w:val="s3"/>
        </w:rPr>
        <w:t xml:space="preserve">В пункт 4.4.48 внесены изменения в соответствии с </w:t>
      </w:r>
      <w:hyperlink r:id="rId66" w:history="1">
        <w:r>
          <w:rPr>
            <w:rStyle w:val="a3"/>
            <w:i/>
            <w:iCs/>
            <w:bdr w:val="none" w:sz="0" w:space="0" w:color="auto" w:frame="1"/>
          </w:rPr>
          <w:t>приказом</w:t>
        </w:r>
      </w:hyperlink>
      <w:r>
        <w:rPr>
          <w:rStyle w:val="s3"/>
        </w:rPr>
        <w:t xml:space="preserve"> Комитета по делам строительства и жилищно-коммунального хозяйства Министерства регионального развития РК от 07.04.14 г. № 130-НҚ (</w:t>
      </w:r>
      <w:hyperlink r:id="rId67" w:history="1">
        <w:r>
          <w:rPr>
            <w:rStyle w:val="a3"/>
            <w:i/>
            <w:iCs/>
            <w:bdr w:val="none" w:sz="0" w:space="0" w:color="auto" w:frame="1"/>
          </w:rPr>
          <w:t>см. стар. ред.</w:t>
        </w:r>
      </w:hyperlink>
      <w:r>
        <w:rPr>
          <w:rStyle w:val="s3"/>
        </w:rPr>
        <w:t>)</w:t>
      </w:r>
    </w:p>
    <w:p w:rsidR="004F284C" w:rsidRDefault="004F284C">
      <w:pPr>
        <w:ind w:firstLine="392"/>
        <w:jc w:val="both"/>
      </w:pPr>
      <w:r>
        <w:rPr>
          <w:b/>
          <w:bCs/>
        </w:rPr>
        <w:t>4.4.48</w:t>
      </w:r>
      <w:r>
        <w:t xml:space="preserve"> При проектировании открытых террас в уровне второго или третьего этажей могут применяться эксплуатируемые кровли с организацией второго эвакуационного выхода с каждой террасы. Устройство второго эвакуационного выхода с эксплуатируемой кровли или с террасы в уровне третьего этажа по наружной металлической лестнице не допускается.</w:t>
      </w:r>
    </w:p>
    <w:p w:rsidR="004F284C" w:rsidRDefault="004F284C">
      <w:pPr>
        <w:ind w:firstLine="392"/>
        <w:jc w:val="both"/>
      </w:pPr>
      <w:r>
        <w:t>Площадь открытых террас, размещаемых на втором или третьем этажах, следует принимать не менее 5 м</w:t>
      </w:r>
      <w:r>
        <w:rPr>
          <w:vertAlign w:val="superscript"/>
        </w:rPr>
        <w:t>2</w:t>
      </w:r>
      <w:r>
        <w:t xml:space="preserve"> на 1 место</w:t>
      </w:r>
      <w:r>
        <w:rPr>
          <w:b/>
          <w:bCs/>
        </w:rPr>
        <w:t>.</w:t>
      </w:r>
    </w:p>
    <w:p w:rsidR="004F284C" w:rsidRDefault="004F284C">
      <w:pPr>
        <w:ind w:firstLine="392"/>
        <w:jc w:val="both"/>
      </w:pPr>
      <w:bookmarkStart w:id="101" w:name="SUB405"/>
      <w:bookmarkEnd w:id="101"/>
      <w:r>
        <w:rPr>
          <w:b/>
          <w:bCs/>
        </w:rPr>
        <w:t>4.5 Требования к помещениям основного пребывания детей</w:t>
      </w:r>
    </w:p>
    <w:p w:rsidR="004F284C" w:rsidRDefault="004F284C">
      <w:pPr>
        <w:ind w:firstLine="392"/>
        <w:jc w:val="both"/>
      </w:pPr>
      <w:bookmarkStart w:id="102" w:name="SUB40501"/>
      <w:bookmarkEnd w:id="102"/>
      <w:r>
        <w:rPr>
          <w:b/>
          <w:bCs/>
        </w:rPr>
        <w:t>4.5.1</w:t>
      </w:r>
      <w:r>
        <w:t xml:space="preserve"> Состав помещений групповых ячеек различных типов следует принимать по </w:t>
      </w:r>
      <w:hyperlink w:anchor="sub7" w:history="1">
        <w:r>
          <w:rPr>
            <w:rStyle w:val="a3"/>
          </w:rPr>
          <w:t>приложению 7</w:t>
        </w:r>
      </w:hyperlink>
      <w:r>
        <w:t xml:space="preserve"> (обязательное).</w:t>
      </w:r>
    </w:p>
    <w:p w:rsidR="004F284C" w:rsidRDefault="004F284C">
      <w:pPr>
        <w:jc w:val="both"/>
      </w:pPr>
      <w:bookmarkStart w:id="103" w:name="SUB40502"/>
      <w:bookmarkEnd w:id="103"/>
      <w:r>
        <w:rPr>
          <w:rStyle w:val="s3"/>
        </w:rPr>
        <w:t xml:space="preserve">В пункт 4.5.2 внесены изменения в соответствии с </w:t>
      </w:r>
      <w:hyperlink r:id="rId68"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69" w:history="1">
        <w:r>
          <w:rPr>
            <w:rStyle w:val="a3"/>
            <w:i/>
            <w:iCs/>
            <w:bdr w:val="none" w:sz="0" w:space="0" w:color="auto" w:frame="1"/>
          </w:rPr>
          <w:t>см. стар. ред.</w:t>
        </w:r>
      </w:hyperlink>
      <w:r>
        <w:rPr>
          <w:rStyle w:val="s3"/>
        </w:rPr>
        <w:t>)</w:t>
      </w:r>
    </w:p>
    <w:p w:rsidR="004F284C" w:rsidRDefault="004F284C">
      <w:pPr>
        <w:ind w:firstLine="392"/>
        <w:jc w:val="both"/>
      </w:pPr>
      <w:r>
        <w:rPr>
          <w:b/>
          <w:bCs/>
        </w:rPr>
        <w:t>4.5.2</w:t>
      </w:r>
      <w:r>
        <w:t xml:space="preserve"> Все помещения ясельной групповой ячейки должны располагаться на одном этаже и на одном уровне.</w:t>
      </w:r>
    </w:p>
    <w:p w:rsidR="004F284C" w:rsidRDefault="004F284C">
      <w:pPr>
        <w:ind w:firstLine="392"/>
        <w:jc w:val="both"/>
      </w:pPr>
      <w:r>
        <w:rPr>
          <w:spacing w:val="-4"/>
        </w:rPr>
        <w:t>Помещения групповой ячейки для детей 3 - 6 (7) лет</w:t>
      </w:r>
      <w:r>
        <w:t xml:space="preserve"> допускается располагать как на одном уровне, так и двух-трех, с перепадом отметок пола с высотой не более чем в пол-этажа, а также в два уровня с перепадом не более чем один этаж при размещении части помещений обоих уровней раскрытыми в общее двухсветное игровое пространство (групповую).</w:t>
      </w:r>
    </w:p>
    <w:p w:rsidR="004F284C" w:rsidRDefault="004F284C">
      <w:pPr>
        <w:ind w:firstLine="392"/>
        <w:jc w:val="both"/>
      </w:pPr>
      <w:r>
        <w:t>Между помещениями групповой, игр и занятий по подгруппам, «домашним уголком» должна предусматриваться визуальная связь.</w:t>
      </w:r>
    </w:p>
    <w:p w:rsidR="004F284C" w:rsidRDefault="004F284C">
      <w:pPr>
        <w:ind w:firstLine="392"/>
        <w:jc w:val="both"/>
      </w:pPr>
      <w:bookmarkStart w:id="104" w:name="SUB40503"/>
      <w:bookmarkEnd w:id="104"/>
      <w:r>
        <w:rPr>
          <w:b/>
          <w:bCs/>
        </w:rPr>
        <w:t>4.5.3</w:t>
      </w:r>
      <w:r>
        <w:t xml:space="preserve"> Площадь основных помещений групповых </w:t>
      </w:r>
      <w:r>
        <w:rPr>
          <w:spacing w:val="-4"/>
        </w:rPr>
        <w:t xml:space="preserve">ячеек различных типов принимается по </w:t>
      </w:r>
      <w:hyperlink w:anchor="sub8" w:history="1">
        <w:r>
          <w:rPr>
            <w:rStyle w:val="a3"/>
            <w:spacing w:val="-4"/>
          </w:rPr>
          <w:t>приложению 8</w:t>
        </w:r>
      </w:hyperlink>
      <w:r>
        <w:t xml:space="preserve"> (обязательное).</w:t>
      </w:r>
    </w:p>
    <w:p w:rsidR="004F284C" w:rsidRDefault="004F284C">
      <w:pPr>
        <w:ind w:firstLine="392"/>
        <w:jc w:val="both"/>
      </w:pPr>
      <w:r>
        <w:t xml:space="preserve">Площади дополнительных помещений групповых </w:t>
      </w:r>
      <w:r>
        <w:rPr>
          <w:spacing w:val="-4"/>
        </w:rPr>
        <w:t xml:space="preserve">ячеек различных типов принимаются по </w:t>
      </w:r>
      <w:hyperlink w:anchor="sub9" w:history="1">
        <w:r>
          <w:rPr>
            <w:rStyle w:val="a3"/>
            <w:spacing w:val="-4"/>
          </w:rPr>
          <w:t>приложению 9</w:t>
        </w:r>
      </w:hyperlink>
      <w:r>
        <w:rPr>
          <w:spacing w:val="-4"/>
        </w:rPr>
        <w:t xml:space="preserve"> </w:t>
      </w:r>
      <w:r>
        <w:t>(рекомендуемое).</w:t>
      </w:r>
    </w:p>
    <w:p w:rsidR="004F284C" w:rsidRDefault="004F284C">
      <w:pPr>
        <w:ind w:firstLine="392"/>
        <w:jc w:val="both"/>
      </w:pPr>
      <w:bookmarkStart w:id="105" w:name="SUB40504"/>
      <w:bookmarkEnd w:id="105"/>
      <w:r>
        <w:rPr>
          <w:b/>
          <w:bCs/>
        </w:rPr>
        <w:t>4.5.4</w:t>
      </w:r>
      <w:r>
        <w:t xml:space="preserve"> ДОО типа «Семейный детский сад» при обслуживании до 5 детей допускается размещать в </w:t>
      </w:r>
      <w:r>
        <w:rPr>
          <w:spacing w:val="-4"/>
        </w:rPr>
        <w:t>квартире при общей площади не менее 40 м</w:t>
      </w:r>
      <w:r>
        <w:rPr>
          <w:spacing w:val="-4"/>
          <w:vertAlign w:val="superscript"/>
        </w:rPr>
        <w:t>2</w:t>
      </w:r>
      <w:r>
        <w:rPr>
          <w:spacing w:val="-4"/>
        </w:rPr>
        <w:t>, до 10 детей - в квартире при общей площади не менее 60 м</w:t>
      </w:r>
      <w:r>
        <w:rPr>
          <w:spacing w:val="-4"/>
          <w:vertAlign w:val="superscript"/>
        </w:rPr>
        <w:t>2</w:t>
      </w:r>
      <w:r>
        <w:rPr>
          <w:spacing w:val="-4"/>
        </w:rPr>
        <w:t>.</w:t>
      </w:r>
    </w:p>
    <w:p w:rsidR="004F284C" w:rsidRDefault="004F284C">
      <w:pPr>
        <w:ind w:firstLine="392"/>
        <w:jc w:val="both"/>
      </w:pPr>
      <w:bookmarkStart w:id="106" w:name="SUB40505"/>
      <w:bookmarkEnd w:id="106"/>
      <w:r>
        <w:rPr>
          <w:b/>
          <w:bCs/>
        </w:rPr>
        <w:t>4.5.5</w:t>
      </w:r>
      <w:r>
        <w:t xml:space="preserve"> В раздевальных следует предусматривать шкафы с подсушкой для верхней одежды и обуви детей, скамьи (пуфы) для переодевания. При устройстве в групповой ячейке специального помещения сушки одежды, шкафы для верхней одежды проектируются без подсушки.</w:t>
      </w:r>
    </w:p>
    <w:p w:rsidR="004F284C" w:rsidRDefault="004F284C">
      <w:pPr>
        <w:ind w:firstLine="392"/>
        <w:jc w:val="both"/>
      </w:pPr>
      <w:bookmarkStart w:id="107" w:name="SUB40506"/>
      <w:bookmarkEnd w:id="107"/>
      <w:r>
        <w:rPr>
          <w:b/>
          <w:bCs/>
        </w:rPr>
        <w:t>4.5.6</w:t>
      </w:r>
      <w:r>
        <w:t xml:space="preserve"> На площади групповой должны предусматриваться:</w:t>
      </w:r>
    </w:p>
    <w:p w:rsidR="004F284C" w:rsidRDefault="004F284C">
      <w:pPr>
        <w:ind w:firstLine="392"/>
        <w:jc w:val="both"/>
      </w:pPr>
      <w:r>
        <w:t>- место для кормления детей и занятий с детьми (необходимые габариты зоны на группу в 20 детей - 4,65 х 5,75 м, на группу (подгруппу) в 10 детей - 3,9 х 4,8 м);</w:t>
      </w:r>
    </w:p>
    <w:p w:rsidR="004F284C" w:rsidRDefault="004F284C">
      <w:pPr>
        <w:ind w:firstLine="392"/>
        <w:jc w:val="both"/>
      </w:pPr>
      <w:r>
        <w:t>- место тихих игр, сформированное игровым оборудованием в виде 2 - 3-х относительно изолированных полузамкнутых площадок (с ориентировочными габаритами 2 x 2 м каждая).</w:t>
      </w:r>
    </w:p>
    <w:p w:rsidR="004F284C" w:rsidRDefault="004F284C">
      <w:pPr>
        <w:ind w:firstLine="392"/>
        <w:jc w:val="both"/>
      </w:pPr>
      <w:bookmarkStart w:id="108" w:name="SUB40507"/>
      <w:bookmarkEnd w:id="108"/>
      <w:r>
        <w:rPr>
          <w:b/>
          <w:bCs/>
        </w:rPr>
        <w:t>4.5.7</w:t>
      </w:r>
      <w:r>
        <w:t xml:space="preserve"> Низ оконных проемов над уровнем пола групповой должен быть не выше 0,75 м. Если применяется комбинированное (верхне-боковое, верхнее и боковое) освещение, не менее 1 - 2 боковых оконных проемов должны иметь отметку низа проема над уровнем пола не более 0,75 м.</w:t>
      </w:r>
    </w:p>
    <w:p w:rsidR="004F284C" w:rsidRDefault="004F284C">
      <w:pPr>
        <w:ind w:firstLine="392"/>
        <w:jc w:val="both"/>
      </w:pPr>
      <w:bookmarkStart w:id="109" w:name="SUB40508"/>
      <w:bookmarkEnd w:id="109"/>
      <w:r>
        <w:rPr>
          <w:b/>
          <w:bCs/>
        </w:rPr>
        <w:lastRenderedPageBreak/>
        <w:t>4.5.8</w:t>
      </w:r>
      <w:r>
        <w:t xml:space="preserve"> Буфетная групповой ячейки оборудуется трехкамерной мойкой, столом и навесными шкафами для хранения посуды и должна предусматриваться с габаритами не менее 1,35 х 2,2 м.</w:t>
      </w:r>
    </w:p>
    <w:p w:rsidR="004F284C" w:rsidRDefault="004F284C">
      <w:pPr>
        <w:ind w:firstLine="392"/>
        <w:jc w:val="both"/>
      </w:pPr>
      <w:bookmarkStart w:id="110" w:name="SUB40509"/>
      <w:bookmarkEnd w:id="110"/>
      <w:r>
        <w:rPr>
          <w:b/>
          <w:bCs/>
        </w:rPr>
        <w:t>4.5.9</w:t>
      </w:r>
      <w:r>
        <w:t xml:space="preserve"> В качестве дополнительных помещений, помимо указанных в </w:t>
      </w:r>
      <w:hyperlink w:anchor="sub9" w:history="1">
        <w:r>
          <w:rPr>
            <w:rStyle w:val="a3"/>
          </w:rPr>
          <w:t>приложении 9</w:t>
        </w:r>
      </w:hyperlink>
      <w:r>
        <w:t xml:space="preserve"> (рекомендуемое), общими на 2 - 4 детские группы могут предусматриваться комната коррекции (преимущественно в компенсирующих группах или компенсирующих дошкольных образовательных учреждениях) минимальной площадью 12 м</w:t>
      </w:r>
      <w:r>
        <w:rPr>
          <w:vertAlign w:val="superscript"/>
        </w:rPr>
        <w:t>2</w:t>
      </w:r>
      <w:r>
        <w:t xml:space="preserve"> и обеденный зал площадью из расчета 20 м</w:t>
      </w:r>
      <w:r>
        <w:rPr>
          <w:vertAlign w:val="superscript"/>
        </w:rPr>
        <w:t>2</w:t>
      </w:r>
      <w:r>
        <w:t xml:space="preserve"> на одну группу в одну посадку.</w:t>
      </w:r>
    </w:p>
    <w:p w:rsidR="004F284C" w:rsidRDefault="004F284C">
      <w:pPr>
        <w:ind w:firstLine="392"/>
        <w:jc w:val="both"/>
      </w:pPr>
      <w:r>
        <w:t>В случае, если в здании ДОО предусматриваются общие обеденные залы, в групповых ячейках, на случай карантина в детских группах, следует сохранять буфетные, с выполнением требований настоящих норм (п. 4.5.8).</w:t>
      </w:r>
    </w:p>
    <w:p w:rsidR="004F284C" w:rsidRDefault="004F284C">
      <w:pPr>
        <w:ind w:firstLine="392"/>
        <w:jc w:val="both"/>
      </w:pPr>
      <w:bookmarkStart w:id="111" w:name="SUB40510"/>
      <w:bookmarkEnd w:id="111"/>
      <w:r>
        <w:rPr>
          <w:b/>
          <w:bCs/>
        </w:rPr>
        <w:t>4.5.10</w:t>
      </w:r>
      <w:r>
        <w:t xml:space="preserve"> В компенсирующих ДОО для детей с нарушением зрения при каждой групповой ячейке следует предусматривать комнаты коррекции площадью не менее 18 м</w:t>
      </w:r>
      <w:r>
        <w:rPr>
          <w:vertAlign w:val="superscript"/>
        </w:rPr>
        <w:t>2</w:t>
      </w:r>
      <w:r>
        <w:t xml:space="preserve"> каждая при одном из размеров помещения не менее 6 м.</w:t>
      </w:r>
    </w:p>
    <w:p w:rsidR="004F284C" w:rsidRDefault="004F284C">
      <w:pPr>
        <w:ind w:firstLine="392"/>
        <w:jc w:val="both"/>
      </w:pPr>
      <w:bookmarkStart w:id="112" w:name="SUB40511"/>
      <w:bookmarkEnd w:id="112"/>
      <w:r>
        <w:rPr>
          <w:b/>
          <w:bCs/>
        </w:rPr>
        <w:t>4.5.11</w:t>
      </w:r>
      <w:r>
        <w:t xml:space="preserve"> Туалетные следует проектировать состоящими из зон умывальной и уборной. В зоне умывальной должны размещаться детские умывальники, огороженный (трансформируемым ограждением ) душевой поддон с доступом с трех сторон.</w:t>
      </w:r>
    </w:p>
    <w:p w:rsidR="004F284C" w:rsidRDefault="004F284C">
      <w:pPr>
        <w:ind w:firstLine="400"/>
        <w:jc w:val="both"/>
      </w:pPr>
      <w:r>
        <w:rPr>
          <w:rStyle w:val="s0"/>
        </w:rPr>
        <w:t>В зоне уборной должны размещаться в закрывающихся кабинах детские унитазы. Размер детской кабины в плане 1,0 х 0,75 м, ограждения кабин 1,2 м (от пола), не доходящие до уровня пола на 0,15 м.</w:t>
      </w:r>
    </w:p>
    <w:p w:rsidR="004F284C" w:rsidRDefault="004F284C">
      <w:pPr>
        <w:ind w:firstLine="400"/>
        <w:jc w:val="both"/>
      </w:pPr>
      <w:r>
        <w:rPr>
          <w:rStyle w:val="s0"/>
        </w:rPr>
        <w:t> </w:t>
      </w:r>
    </w:p>
    <w:p w:rsidR="004F284C" w:rsidRDefault="004F284C">
      <w:pPr>
        <w:ind w:firstLine="392"/>
        <w:jc w:val="both"/>
      </w:pPr>
      <w:r>
        <w:rPr>
          <w:b/>
          <w:bCs/>
          <w:i/>
          <w:iCs/>
        </w:rPr>
        <w:t>Примечания</w:t>
      </w:r>
    </w:p>
    <w:p w:rsidR="004F284C" w:rsidRDefault="004F284C">
      <w:pPr>
        <w:ind w:firstLine="392"/>
        <w:jc w:val="both"/>
      </w:pPr>
      <w:r>
        <w:t>1 Дверные запоры на дверях санитарных кабин должны крепиться на высоте 0,75 - 0,8 м от уровня пола и обеспечивать возможность открывания кабины взрослым с внешней стороны. В ясельных группах кабины допускаются предусматривать незапирающимися;</w:t>
      </w:r>
    </w:p>
    <w:p w:rsidR="004F284C" w:rsidRDefault="004F284C">
      <w:pPr>
        <w:ind w:firstLine="392"/>
        <w:jc w:val="both"/>
      </w:pPr>
      <w:r>
        <w:t>2 Ширина прохода между входом в кабины и протиивопожарной стеной (при отсутствии в ней санитарных приборов) должна быть не менее 1,0 метра;</w:t>
      </w:r>
    </w:p>
    <w:p w:rsidR="004F284C" w:rsidRDefault="004F284C">
      <w:pPr>
        <w:ind w:firstLine="392"/>
        <w:jc w:val="both"/>
      </w:pPr>
      <w:r>
        <w:t>3 Если при туалетной (в отдельном помещении или на площади умывальной) предусматривается ванна-бассейн, дополнительно следует предусматривать помещение для переодевания детей. Условия эксплуатации ванн-бассейнов предусматриваются по согласованию с органами государственного санитарного надзора Республики Казахстан.</w:t>
      </w:r>
    </w:p>
    <w:p w:rsidR="004F284C" w:rsidRDefault="004F284C">
      <w:pPr>
        <w:ind w:firstLine="392"/>
        <w:jc w:val="both"/>
      </w:pPr>
      <w:r>
        <w:t> </w:t>
      </w:r>
    </w:p>
    <w:p w:rsidR="004F284C" w:rsidRDefault="004F284C">
      <w:pPr>
        <w:ind w:firstLine="392"/>
        <w:jc w:val="both"/>
      </w:pPr>
      <w:bookmarkStart w:id="113" w:name="SUB40512"/>
      <w:bookmarkEnd w:id="113"/>
      <w:r>
        <w:rPr>
          <w:b/>
          <w:bCs/>
        </w:rPr>
        <w:t>4.5.12</w:t>
      </w:r>
      <w:r>
        <w:t xml:space="preserve"> При отсутствии комнаты персонала с туалетом в составе групповой ячейки (или общей на две групповые ячейки) на площади детской туалетной или рядом - должна предусматривается санитарная кабина для персонала, как отдельное помещение. Вход в санитарную кабину персонала должен быть или из раздевальной, или из детской туалетной, или из коммуникационно-рекреационного пространства.</w:t>
      </w:r>
    </w:p>
    <w:p w:rsidR="004F284C" w:rsidRDefault="004F284C">
      <w:pPr>
        <w:ind w:firstLine="392"/>
        <w:jc w:val="both"/>
      </w:pPr>
      <w:bookmarkStart w:id="114" w:name="SUB406"/>
      <w:bookmarkEnd w:id="114"/>
      <w:r>
        <w:rPr>
          <w:b/>
          <w:bCs/>
        </w:rPr>
        <w:t>4.6 Требования к специализированным, сопутствующим и служебно-бытовым помещениям</w:t>
      </w:r>
    </w:p>
    <w:p w:rsidR="004F284C" w:rsidRDefault="004F284C">
      <w:pPr>
        <w:ind w:firstLine="392"/>
        <w:jc w:val="both"/>
      </w:pPr>
      <w:bookmarkStart w:id="115" w:name="SUB40601"/>
      <w:bookmarkEnd w:id="115"/>
      <w:r>
        <w:rPr>
          <w:b/>
          <w:bCs/>
        </w:rPr>
        <w:t>4.6.1</w:t>
      </w:r>
      <w:r>
        <w:t xml:space="preserve"> Состав и площади специализированных помещений в ДОО общего типа и ЦДВ принимаются по </w:t>
      </w:r>
      <w:hyperlink w:anchor="sub10" w:history="1">
        <w:r>
          <w:rPr>
            <w:rStyle w:val="a3"/>
          </w:rPr>
          <w:t>приложению 10</w:t>
        </w:r>
      </w:hyperlink>
      <w:r>
        <w:t xml:space="preserve"> (рекомендуемое).</w:t>
      </w:r>
    </w:p>
    <w:p w:rsidR="004F284C" w:rsidRDefault="004F284C">
      <w:pPr>
        <w:ind w:firstLine="400"/>
        <w:jc w:val="both"/>
      </w:pPr>
      <w:bookmarkStart w:id="116" w:name="SUB40602"/>
      <w:bookmarkEnd w:id="116"/>
      <w:r>
        <w:rPr>
          <w:b/>
          <w:bCs/>
        </w:rPr>
        <w:t>4.6.2</w:t>
      </w:r>
      <w:r>
        <w:t xml:space="preserve"> </w:t>
      </w:r>
      <w:r>
        <w:rPr>
          <w:rStyle w:val="s0"/>
        </w:rPr>
        <w:t xml:space="preserve">Исключен в соответствии с </w:t>
      </w:r>
      <w:hyperlink r:id="rId70"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19.12.12 г. № 629 </w:t>
      </w:r>
      <w:r>
        <w:rPr>
          <w:rStyle w:val="s3"/>
        </w:rPr>
        <w:t>(</w:t>
      </w:r>
      <w:hyperlink r:id="rId71" w:history="1">
        <w:r>
          <w:rPr>
            <w:rStyle w:val="a3"/>
            <w:i/>
            <w:iCs/>
            <w:bdr w:val="none" w:sz="0" w:space="0" w:color="auto" w:frame="1"/>
          </w:rPr>
          <w:t>см. стар. ред.</w:t>
        </w:r>
      </w:hyperlink>
      <w:r>
        <w:rPr>
          <w:rStyle w:val="s3"/>
        </w:rPr>
        <w:t>)</w:t>
      </w:r>
    </w:p>
    <w:p w:rsidR="004F284C" w:rsidRDefault="004F284C">
      <w:pPr>
        <w:jc w:val="both"/>
      </w:pPr>
      <w:bookmarkStart w:id="117" w:name="SUB40603"/>
      <w:bookmarkEnd w:id="117"/>
      <w:r>
        <w:rPr>
          <w:rStyle w:val="s3"/>
        </w:rPr>
        <w:t xml:space="preserve">В пункт 4.6.3 внесены изменения в соответствии с </w:t>
      </w:r>
      <w:hyperlink r:id="rId72"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73" w:history="1">
        <w:r>
          <w:rPr>
            <w:rStyle w:val="a3"/>
            <w:i/>
            <w:iCs/>
            <w:bdr w:val="none" w:sz="0" w:space="0" w:color="auto" w:frame="1"/>
          </w:rPr>
          <w:t>см. стар. ред.</w:t>
        </w:r>
      </w:hyperlink>
      <w:r>
        <w:rPr>
          <w:rStyle w:val="s3"/>
        </w:rPr>
        <w:t xml:space="preserve">); изложен в редакции </w:t>
      </w:r>
      <w:hyperlink r:id="rId74" w:history="1">
        <w:r>
          <w:rPr>
            <w:rStyle w:val="a3"/>
            <w:i/>
            <w:iCs/>
            <w:bdr w:val="none" w:sz="0" w:space="0" w:color="auto" w:frame="1"/>
          </w:rPr>
          <w:t>приказа</w:t>
        </w:r>
      </w:hyperlink>
      <w:r>
        <w:rPr>
          <w:rStyle w:val="s3"/>
        </w:rPr>
        <w:t xml:space="preserve"> Комитета по делам строительства и жилищно-коммунального хозяйства Министерства регионального развития РК от 07.04.14 г. № 130-НҚ (</w:t>
      </w:r>
      <w:hyperlink r:id="rId75" w:history="1">
        <w:r>
          <w:rPr>
            <w:rStyle w:val="a3"/>
            <w:i/>
            <w:iCs/>
            <w:bdr w:val="none" w:sz="0" w:space="0" w:color="auto" w:frame="1"/>
          </w:rPr>
          <w:t>см. стар. ред.</w:t>
        </w:r>
      </w:hyperlink>
      <w:r>
        <w:rPr>
          <w:rStyle w:val="s3"/>
        </w:rPr>
        <w:t>)</w:t>
      </w:r>
    </w:p>
    <w:p w:rsidR="004F284C" w:rsidRDefault="004F284C">
      <w:pPr>
        <w:ind w:firstLine="400"/>
        <w:jc w:val="both"/>
      </w:pPr>
      <w:r>
        <w:rPr>
          <w:b/>
          <w:bCs/>
        </w:rPr>
        <w:t>4.6.3</w:t>
      </w:r>
      <w:r>
        <w:t xml:space="preserve"> </w:t>
      </w:r>
      <w:r>
        <w:rPr>
          <w:rStyle w:val="s0"/>
        </w:rPr>
        <w:t>Один из размеров зала для музыкальных и гимнастических занятий в ДОО должен быть не менее 9 м. В остальных случаях одна из сторон зала по длине не должна превышать вторую более чем 2 раза.</w:t>
      </w:r>
    </w:p>
    <w:p w:rsidR="004F284C" w:rsidRDefault="004F284C">
      <w:pPr>
        <w:jc w:val="both"/>
      </w:pPr>
      <w:bookmarkStart w:id="118" w:name="SUB40604"/>
      <w:bookmarkEnd w:id="118"/>
      <w:r>
        <w:rPr>
          <w:rStyle w:val="s3"/>
        </w:rPr>
        <w:lastRenderedPageBreak/>
        <w:t xml:space="preserve">В пункт 4.6.4 внесены изменения в соответствии с </w:t>
      </w:r>
      <w:hyperlink r:id="rId76"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77" w:history="1">
        <w:r>
          <w:rPr>
            <w:rStyle w:val="a3"/>
            <w:i/>
            <w:iCs/>
            <w:bdr w:val="none" w:sz="0" w:space="0" w:color="auto" w:frame="1"/>
          </w:rPr>
          <w:t>см. стар. ред.</w:t>
        </w:r>
      </w:hyperlink>
      <w:r>
        <w:rPr>
          <w:rStyle w:val="s3"/>
        </w:rPr>
        <w:t>)</w:t>
      </w:r>
    </w:p>
    <w:p w:rsidR="004F284C" w:rsidRDefault="004F284C">
      <w:pPr>
        <w:ind w:firstLine="392"/>
        <w:jc w:val="both"/>
      </w:pPr>
      <w:r>
        <w:rPr>
          <w:b/>
          <w:bCs/>
        </w:rPr>
        <w:t xml:space="preserve">4.6.4 </w:t>
      </w:r>
      <w:r>
        <w:t>Ряд специализированных помещений для занятий с детьми (зал для музыкальных и гимнастических занятий, зал-арена, и т.п.) в качестве внутренней перегородки, отгораживающей их друг от друга или от внутреннего коммуникационно-рекреационного пространства здания, могут иметь полностью или фрагментарно, в сочетании с глухим, светопрозрачное ограждение. При применеии светопрозрачных материалов следует выполнять требования противопожарной безопасности (</w:t>
      </w:r>
      <w:hyperlink w:anchor="sub507" w:history="1">
        <w:r>
          <w:rPr>
            <w:rStyle w:val="a3"/>
          </w:rPr>
          <w:t>п. 5.7</w:t>
        </w:r>
      </w:hyperlink>
      <w:r>
        <w:t>).</w:t>
      </w:r>
    </w:p>
    <w:p w:rsidR="004F284C" w:rsidRDefault="004F284C">
      <w:pPr>
        <w:ind w:firstLine="392"/>
        <w:jc w:val="both"/>
      </w:pPr>
      <w:r>
        <w:t>Допускается в пределах одного помещения применение остекленных или сетчатых перегородок, декоративных решетчатых или деревянных перегородок - барьеров.</w:t>
      </w:r>
    </w:p>
    <w:p w:rsidR="004F284C" w:rsidRDefault="004F284C">
      <w:pPr>
        <w:ind w:firstLine="392"/>
        <w:jc w:val="both"/>
      </w:pPr>
      <w:bookmarkStart w:id="119" w:name="SUB40605"/>
      <w:bookmarkEnd w:id="119"/>
      <w:r>
        <w:rPr>
          <w:b/>
          <w:bCs/>
        </w:rPr>
        <w:t>4.6.5</w:t>
      </w:r>
      <w:r>
        <w:t xml:space="preserve"> В ДОО общего типа вместо комнаты коррекции может предусматриваться комната проведения физиопроцедур (одна на учреждение).</w:t>
      </w:r>
    </w:p>
    <w:p w:rsidR="004F284C" w:rsidRDefault="004F284C">
      <w:pPr>
        <w:ind w:firstLine="400"/>
        <w:jc w:val="both"/>
      </w:pPr>
      <w:bookmarkStart w:id="120" w:name="SUB40606"/>
      <w:bookmarkEnd w:id="120"/>
      <w:r>
        <w:rPr>
          <w:b/>
          <w:bCs/>
          <w:spacing w:val="-4"/>
        </w:rPr>
        <w:t>4.6.6</w:t>
      </w:r>
      <w:r>
        <w:rPr>
          <w:spacing w:val="-4"/>
        </w:rPr>
        <w:t xml:space="preserve"> Исключен в соответствии </w:t>
      </w:r>
      <w:r>
        <w:rPr>
          <w:rStyle w:val="s0"/>
        </w:rPr>
        <w:t xml:space="preserve">с </w:t>
      </w:r>
      <w:hyperlink r:id="rId78"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79" w:history="1">
        <w:r>
          <w:rPr>
            <w:rStyle w:val="a3"/>
            <w:i/>
            <w:iCs/>
            <w:bdr w:val="none" w:sz="0" w:space="0" w:color="auto" w:frame="1"/>
          </w:rPr>
          <w:t>см. стар. ред.</w:t>
        </w:r>
      </w:hyperlink>
      <w:r>
        <w:rPr>
          <w:rStyle w:val="s3"/>
        </w:rPr>
        <w:t>)</w:t>
      </w:r>
    </w:p>
    <w:p w:rsidR="004F284C" w:rsidRDefault="004F284C">
      <w:pPr>
        <w:ind w:firstLine="392"/>
        <w:jc w:val="both"/>
      </w:pPr>
      <w:bookmarkStart w:id="121" w:name="SUB40607"/>
      <w:bookmarkEnd w:id="121"/>
      <w:r>
        <w:rPr>
          <w:b/>
          <w:bCs/>
        </w:rPr>
        <w:t>4.6.7</w:t>
      </w:r>
      <w:r>
        <w:t xml:space="preserve"> </w:t>
      </w:r>
      <w:r>
        <w:rPr>
          <w:spacing w:val="-4"/>
        </w:rPr>
        <w:t xml:space="preserve">Исключен в соответствии </w:t>
      </w:r>
      <w:r>
        <w:rPr>
          <w:rStyle w:val="s0"/>
        </w:rPr>
        <w:t xml:space="preserve">с </w:t>
      </w:r>
      <w:hyperlink r:id="rId80"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81" w:history="1">
        <w:r>
          <w:rPr>
            <w:rStyle w:val="a3"/>
            <w:i/>
            <w:iCs/>
            <w:bdr w:val="none" w:sz="0" w:space="0" w:color="auto" w:frame="1"/>
          </w:rPr>
          <w:t>см. стар. ред.</w:t>
        </w:r>
      </w:hyperlink>
      <w:r>
        <w:rPr>
          <w:rStyle w:val="s3"/>
        </w:rPr>
        <w:t>)</w:t>
      </w:r>
    </w:p>
    <w:p w:rsidR="004F284C" w:rsidRDefault="004F284C">
      <w:pPr>
        <w:ind w:firstLine="392"/>
        <w:jc w:val="both"/>
      </w:pPr>
      <w:bookmarkStart w:id="122" w:name="SUB40608"/>
      <w:bookmarkEnd w:id="122"/>
      <w:r>
        <w:rPr>
          <w:b/>
          <w:bCs/>
        </w:rPr>
        <w:t>4.6.8</w:t>
      </w:r>
      <w:r>
        <w:t xml:space="preserve"> </w:t>
      </w:r>
      <w:r>
        <w:rPr>
          <w:spacing w:val="-4"/>
        </w:rPr>
        <w:t xml:space="preserve">Исключен в соответствии </w:t>
      </w:r>
      <w:r>
        <w:rPr>
          <w:rStyle w:val="s0"/>
        </w:rPr>
        <w:t xml:space="preserve">с </w:t>
      </w:r>
      <w:hyperlink r:id="rId82"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83" w:history="1">
        <w:r>
          <w:rPr>
            <w:rStyle w:val="a3"/>
            <w:i/>
            <w:iCs/>
            <w:bdr w:val="none" w:sz="0" w:space="0" w:color="auto" w:frame="1"/>
          </w:rPr>
          <w:t>см. стар. ред.</w:t>
        </w:r>
      </w:hyperlink>
      <w:r>
        <w:rPr>
          <w:rStyle w:val="s3"/>
        </w:rPr>
        <w:t>)</w:t>
      </w:r>
    </w:p>
    <w:p w:rsidR="004F284C" w:rsidRDefault="004F284C">
      <w:pPr>
        <w:ind w:firstLine="392"/>
        <w:jc w:val="both"/>
      </w:pPr>
      <w:bookmarkStart w:id="123" w:name="SUB40609"/>
      <w:bookmarkEnd w:id="123"/>
      <w:r>
        <w:rPr>
          <w:b/>
          <w:bCs/>
        </w:rPr>
        <w:t>4.6.9</w:t>
      </w:r>
      <w:r>
        <w:t xml:space="preserve"> </w:t>
      </w:r>
      <w:r>
        <w:rPr>
          <w:spacing w:val="-4"/>
        </w:rPr>
        <w:t xml:space="preserve">Исключен в соответствии </w:t>
      </w:r>
      <w:r>
        <w:rPr>
          <w:rStyle w:val="s0"/>
        </w:rPr>
        <w:t xml:space="preserve">с </w:t>
      </w:r>
      <w:hyperlink r:id="rId84"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85" w:history="1">
        <w:r>
          <w:rPr>
            <w:rStyle w:val="a3"/>
            <w:i/>
            <w:iCs/>
            <w:bdr w:val="none" w:sz="0" w:space="0" w:color="auto" w:frame="1"/>
          </w:rPr>
          <w:t>см. стар. ред.</w:t>
        </w:r>
      </w:hyperlink>
      <w:r>
        <w:rPr>
          <w:rStyle w:val="s3"/>
        </w:rPr>
        <w:t>)</w:t>
      </w:r>
    </w:p>
    <w:p w:rsidR="004F284C" w:rsidRDefault="004F284C">
      <w:pPr>
        <w:ind w:firstLine="392"/>
        <w:jc w:val="both"/>
      </w:pPr>
      <w:bookmarkStart w:id="124" w:name="SUB40610"/>
      <w:bookmarkEnd w:id="124"/>
      <w:r>
        <w:rPr>
          <w:b/>
          <w:bCs/>
        </w:rPr>
        <w:t>4.6.10</w:t>
      </w:r>
      <w:r>
        <w:t xml:space="preserve"> </w:t>
      </w:r>
      <w:r>
        <w:rPr>
          <w:spacing w:val="-4"/>
        </w:rPr>
        <w:t xml:space="preserve">Исключен в соответствии </w:t>
      </w:r>
      <w:r>
        <w:rPr>
          <w:rStyle w:val="s0"/>
        </w:rPr>
        <w:t xml:space="preserve">с </w:t>
      </w:r>
      <w:hyperlink r:id="rId86"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87" w:history="1">
        <w:r>
          <w:rPr>
            <w:rStyle w:val="a3"/>
            <w:i/>
            <w:iCs/>
            <w:bdr w:val="none" w:sz="0" w:space="0" w:color="auto" w:frame="1"/>
          </w:rPr>
          <w:t>см. стар. ред.</w:t>
        </w:r>
      </w:hyperlink>
      <w:r>
        <w:rPr>
          <w:rStyle w:val="s3"/>
        </w:rPr>
        <w:t>)</w:t>
      </w:r>
    </w:p>
    <w:p w:rsidR="004F284C" w:rsidRDefault="004F284C">
      <w:pPr>
        <w:ind w:firstLine="392"/>
        <w:jc w:val="both"/>
      </w:pPr>
      <w:bookmarkStart w:id="125" w:name="SUB40611"/>
      <w:bookmarkEnd w:id="125"/>
      <w:r>
        <w:rPr>
          <w:b/>
          <w:bCs/>
        </w:rPr>
        <w:t>4.6.11</w:t>
      </w:r>
      <w:r>
        <w:t xml:space="preserve"> </w:t>
      </w:r>
      <w:r>
        <w:rPr>
          <w:spacing w:val="-4"/>
        </w:rPr>
        <w:t xml:space="preserve">Исключен в соответствии </w:t>
      </w:r>
      <w:r>
        <w:rPr>
          <w:rStyle w:val="s0"/>
        </w:rPr>
        <w:t xml:space="preserve">с </w:t>
      </w:r>
      <w:hyperlink r:id="rId88"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89" w:history="1">
        <w:r>
          <w:rPr>
            <w:rStyle w:val="a3"/>
            <w:i/>
            <w:iCs/>
            <w:bdr w:val="none" w:sz="0" w:space="0" w:color="auto" w:frame="1"/>
          </w:rPr>
          <w:t>см. стар. ред.</w:t>
        </w:r>
      </w:hyperlink>
      <w:r>
        <w:rPr>
          <w:rStyle w:val="s3"/>
        </w:rPr>
        <w:t>)</w:t>
      </w:r>
    </w:p>
    <w:p w:rsidR="004F284C" w:rsidRDefault="004F284C">
      <w:pPr>
        <w:ind w:firstLine="392"/>
        <w:jc w:val="both"/>
      </w:pPr>
      <w:bookmarkStart w:id="126" w:name="SUB40612"/>
      <w:bookmarkEnd w:id="126"/>
      <w:r>
        <w:rPr>
          <w:b/>
          <w:bCs/>
        </w:rPr>
        <w:t>4.6.12</w:t>
      </w:r>
      <w:r>
        <w:t xml:space="preserve"> </w:t>
      </w:r>
      <w:r>
        <w:rPr>
          <w:spacing w:val="-4"/>
        </w:rPr>
        <w:t xml:space="preserve">Исключен в соответствии </w:t>
      </w:r>
      <w:r>
        <w:rPr>
          <w:rStyle w:val="s0"/>
        </w:rPr>
        <w:t xml:space="preserve">с </w:t>
      </w:r>
      <w:hyperlink r:id="rId90"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91" w:history="1">
        <w:r>
          <w:rPr>
            <w:rStyle w:val="a3"/>
            <w:i/>
            <w:iCs/>
            <w:bdr w:val="none" w:sz="0" w:space="0" w:color="auto" w:frame="1"/>
          </w:rPr>
          <w:t>см. стар. ред.</w:t>
        </w:r>
      </w:hyperlink>
      <w:r>
        <w:rPr>
          <w:rStyle w:val="s3"/>
        </w:rPr>
        <w:t>)</w:t>
      </w:r>
    </w:p>
    <w:p w:rsidR="004F284C" w:rsidRDefault="004F284C">
      <w:pPr>
        <w:jc w:val="both"/>
      </w:pPr>
      <w:bookmarkStart w:id="127" w:name="SUB40613"/>
      <w:bookmarkEnd w:id="127"/>
      <w:r>
        <w:rPr>
          <w:rStyle w:val="s3"/>
        </w:rPr>
        <w:t xml:space="preserve">Пункт 4.6.13 изложен в редакции </w:t>
      </w:r>
      <w:hyperlink r:id="rId92"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19.12.12 г. № 629 (</w:t>
      </w:r>
      <w:hyperlink r:id="rId93" w:history="1">
        <w:r>
          <w:rPr>
            <w:rStyle w:val="a3"/>
            <w:i/>
            <w:iCs/>
            <w:bdr w:val="none" w:sz="0" w:space="0" w:color="auto" w:frame="1"/>
          </w:rPr>
          <w:t>см. стар. ред.</w:t>
        </w:r>
      </w:hyperlink>
      <w:r>
        <w:rPr>
          <w:rStyle w:val="s3"/>
        </w:rPr>
        <w:t>)</w:t>
      </w:r>
    </w:p>
    <w:p w:rsidR="004F284C" w:rsidRDefault="004F284C">
      <w:pPr>
        <w:ind w:firstLine="392"/>
        <w:jc w:val="both"/>
      </w:pPr>
      <w:r>
        <w:rPr>
          <w:b/>
          <w:bCs/>
        </w:rPr>
        <w:t>4.6.13</w:t>
      </w:r>
      <w:r>
        <w:t xml:space="preserve"> </w:t>
      </w:r>
      <w:r>
        <w:rPr>
          <w:rStyle w:val="s0"/>
        </w:rPr>
        <w:t xml:space="preserve">Состав и площади сопутствующих и служебно-бытовых помещений ДОО следует принимать по </w:t>
      </w:r>
      <w:hyperlink w:anchor="sub12" w:history="1">
        <w:r>
          <w:rPr>
            <w:rStyle w:val="a3"/>
          </w:rPr>
          <w:t>Приложению 12</w:t>
        </w:r>
      </w:hyperlink>
      <w:r>
        <w:rPr>
          <w:rStyle w:val="s0"/>
        </w:rPr>
        <w:t>* (обязательное).</w:t>
      </w:r>
    </w:p>
    <w:p w:rsidR="004F284C" w:rsidRDefault="004F284C">
      <w:pPr>
        <w:ind w:firstLine="392"/>
        <w:jc w:val="both"/>
      </w:pPr>
      <w:bookmarkStart w:id="128" w:name="SUB40614"/>
      <w:bookmarkEnd w:id="128"/>
      <w:r>
        <w:rPr>
          <w:b/>
          <w:bCs/>
        </w:rPr>
        <w:t>4.6.14</w:t>
      </w:r>
      <w:r>
        <w:t xml:space="preserve"> Медицинская комната должна размещаться смежно с палатой (одной из палат) изолятора. Между ними следует предусматривать остекленный проем для наблюдения за ребенком на высоте 1,2 м от уровня пола.</w:t>
      </w:r>
    </w:p>
    <w:p w:rsidR="004F284C" w:rsidRDefault="004F284C">
      <w:pPr>
        <w:ind w:firstLine="392"/>
        <w:jc w:val="both"/>
      </w:pPr>
      <w:r>
        <w:t>Палаты изолятора следует проектировать одно- или двухместными минимальной площадью соответственно 4 и 6 м</w:t>
      </w:r>
      <w:r>
        <w:rPr>
          <w:vertAlign w:val="superscript"/>
        </w:rPr>
        <w:t>2</w:t>
      </w:r>
      <w:r>
        <w:t>. Палаты не должны быть проходными. В приемной изолятора следует предусматривать место для мойки и хранения посуды.</w:t>
      </w:r>
    </w:p>
    <w:p w:rsidR="004F284C" w:rsidRDefault="004F284C">
      <w:pPr>
        <w:ind w:firstLine="392"/>
        <w:jc w:val="both"/>
      </w:pPr>
      <w:bookmarkStart w:id="129" w:name="SUB40615"/>
      <w:bookmarkEnd w:id="129"/>
      <w:r>
        <w:rPr>
          <w:b/>
          <w:bCs/>
        </w:rPr>
        <w:t>4.6.15</w:t>
      </w:r>
      <w:r>
        <w:t xml:space="preserve"> На каждом этаже зданий ДОО общего типа, КДВ, дошкольного отделения УВК необходимо предусматривать по одному общему туалету для персонала из расчета каждый туалет на один унитаз и одну раковину.</w:t>
      </w:r>
    </w:p>
    <w:p w:rsidR="004F284C" w:rsidRDefault="004F284C">
      <w:pPr>
        <w:ind w:firstLine="392"/>
        <w:jc w:val="both"/>
      </w:pPr>
      <w:r>
        <w:t>В малых ДОО и групповых отделениях КДВ, прогулочных группах, дежурных группах кратковременного присмотра для персонала допускается предусматривать один туалет на один унитаз и одну раковину.</w:t>
      </w:r>
    </w:p>
    <w:p w:rsidR="004F284C" w:rsidRDefault="004F284C">
      <w:pPr>
        <w:ind w:firstLine="392"/>
        <w:jc w:val="both"/>
      </w:pPr>
      <w:r>
        <w:t>В зданиях ЦДВ на каждом этаже следует предусматривать по одной туалетной для приходящих групп детей, решаемой по аналогии с туалетной групповой ячейки детей 5 - 6 лет.</w:t>
      </w:r>
    </w:p>
    <w:p w:rsidR="004F284C" w:rsidRDefault="004F284C">
      <w:pPr>
        <w:ind w:firstLine="392"/>
        <w:jc w:val="both"/>
      </w:pPr>
      <w:r>
        <w:t>В туалетах (при входах в здание) для пользования детьми во время прогулки предусматривается один детский унитаз и одна раковина.</w:t>
      </w:r>
    </w:p>
    <w:p w:rsidR="004F284C" w:rsidRDefault="004F284C">
      <w:pPr>
        <w:ind w:firstLine="392"/>
        <w:jc w:val="both"/>
      </w:pPr>
      <w:bookmarkStart w:id="130" w:name="SUB40616"/>
      <w:bookmarkEnd w:id="130"/>
      <w:r>
        <w:rPr>
          <w:b/>
          <w:bCs/>
        </w:rPr>
        <w:t>4.6.16</w:t>
      </w:r>
      <w:r>
        <w:t xml:space="preserve"> Проектировать проходные кладовые в пищеблоке или вход в кладовую из кухни не допускается.</w:t>
      </w:r>
    </w:p>
    <w:p w:rsidR="004F284C" w:rsidRDefault="004F284C">
      <w:pPr>
        <w:ind w:firstLine="392"/>
        <w:jc w:val="both"/>
      </w:pPr>
      <w:bookmarkStart w:id="131" w:name="SUB40617"/>
      <w:bookmarkEnd w:id="131"/>
      <w:r>
        <w:rPr>
          <w:b/>
          <w:bCs/>
        </w:rPr>
        <w:lastRenderedPageBreak/>
        <w:t>4.6.17</w:t>
      </w:r>
      <w:r>
        <w:t xml:space="preserve"> В кухнях следует предусматривать установку оборудования, работающего на электричестве.</w:t>
      </w:r>
    </w:p>
    <w:p w:rsidR="004F284C" w:rsidRDefault="004F284C">
      <w:pPr>
        <w:ind w:firstLine="392"/>
        <w:jc w:val="both"/>
      </w:pPr>
      <w:bookmarkStart w:id="132" w:name="SUB40618"/>
      <w:bookmarkEnd w:id="132"/>
      <w:r>
        <w:rPr>
          <w:b/>
          <w:bCs/>
        </w:rPr>
        <w:t>4.6.18</w:t>
      </w:r>
      <w:r>
        <w:t xml:space="preserve"> Типы и количество санитарно-технического оборудования в помещениях ДОО следует предусматривать в соответствии с </w:t>
      </w:r>
      <w:hyperlink w:anchor="sub13" w:history="1">
        <w:r>
          <w:rPr>
            <w:rStyle w:val="a3"/>
          </w:rPr>
          <w:t>приложением 13</w:t>
        </w:r>
      </w:hyperlink>
      <w:r>
        <w:t xml:space="preserve"> (обязательное).</w:t>
      </w:r>
    </w:p>
    <w:p w:rsidR="004F284C" w:rsidRDefault="004F284C">
      <w:pPr>
        <w:ind w:firstLine="392"/>
        <w:jc w:val="both"/>
      </w:pPr>
      <w:bookmarkStart w:id="133" w:name="SUB40619"/>
      <w:bookmarkEnd w:id="133"/>
      <w:r>
        <w:rPr>
          <w:b/>
          <w:bCs/>
        </w:rPr>
        <w:t>4.6.19</w:t>
      </w:r>
      <w:r>
        <w:t xml:space="preserve"> В ДОО общего типа, зданиях ЦДВ, УВК со стороны основного входа в здание следует предусматривать помещение охраны с оборудованным </w:t>
      </w:r>
      <w:r>
        <w:rPr>
          <w:spacing w:val="-4"/>
        </w:rPr>
        <w:t>местом для дежурства и отдыха, площадью не менее 5 м</w:t>
      </w:r>
      <w:r>
        <w:rPr>
          <w:spacing w:val="-4"/>
          <w:vertAlign w:val="superscript"/>
        </w:rPr>
        <w:t>2</w:t>
      </w:r>
      <w:r>
        <w:rPr>
          <w:spacing w:val="-4"/>
        </w:rPr>
        <w:t>.</w:t>
      </w:r>
    </w:p>
    <w:p w:rsidR="004F284C" w:rsidRDefault="004F284C">
      <w:pPr>
        <w:ind w:firstLine="392"/>
        <w:jc w:val="both"/>
      </w:pPr>
      <w:r>
        <w:rPr>
          <w:color w:val="auto"/>
        </w:rPr>
        <w:t> </w:t>
      </w:r>
    </w:p>
    <w:p w:rsidR="004F284C" w:rsidRDefault="004F284C">
      <w:pPr>
        <w:jc w:val="center"/>
      </w:pPr>
      <w:bookmarkStart w:id="134" w:name="SUB500"/>
      <w:bookmarkEnd w:id="134"/>
      <w:r>
        <w:rPr>
          <w:rStyle w:val="s1"/>
        </w:rPr>
        <w:t>5 ПРОТИВОПОЖАРНЫЕ ТРЕБОВАНИЯ</w:t>
      </w:r>
    </w:p>
    <w:p w:rsidR="004F284C" w:rsidRDefault="004F284C">
      <w:pPr>
        <w:ind w:firstLine="392"/>
        <w:jc w:val="both"/>
      </w:pPr>
      <w:r>
        <w:rPr>
          <w:b/>
          <w:bCs/>
        </w:rPr>
        <w:t> </w:t>
      </w:r>
    </w:p>
    <w:p w:rsidR="004F284C" w:rsidRDefault="004F284C">
      <w:pPr>
        <w:jc w:val="both"/>
      </w:pPr>
      <w:bookmarkStart w:id="135" w:name="SUB501"/>
      <w:bookmarkEnd w:id="135"/>
      <w:r>
        <w:rPr>
          <w:rStyle w:val="s3"/>
        </w:rPr>
        <w:t xml:space="preserve">В пункт 5.1 внесены изменения в соответствии с </w:t>
      </w:r>
      <w:hyperlink r:id="rId94"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95" w:history="1">
        <w:r>
          <w:rPr>
            <w:rStyle w:val="a3"/>
            <w:i/>
            <w:iCs/>
            <w:bdr w:val="none" w:sz="0" w:space="0" w:color="auto" w:frame="1"/>
          </w:rPr>
          <w:t>см. стар. ред.</w:t>
        </w:r>
      </w:hyperlink>
      <w:r>
        <w:rPr>
          <w:rStyle w:val="s3"/>
        </w:rPr>
        <w:t>)</w:t>
      </w:r>
    </w:p>
    <w:p w:rsidR="004F284C" w:rsidRDefault="004F284C">
      <w:pPr>
        <w:ind w:firstLine="392"/>
        <w:jc w:val="both"/>
      </w:pPr>
      <w:r>
        <w:rPr>
          <w:b/>
          <w:bCs/>
        </w:rPr>
        <w:t>5.1</w:t>
      </w:r>
      <w:r>
        <w:t xml:space="preserve"> Устройство автоматической пожарной сигнализации следует предусматривать во всех помещениях, кроме туалетных, душевых, стиральной, кладовой овощей, охлаждаемых камер, бойлерной, насосной, вентиляционных камер.</w:t>
      </w:r>
    </w:p>
    <w:p w:rsidR="004F284C" w:rsidRDefault="004F284C">
      <w:pPr>
        <w:ind w:firstLine="392"/>
        <w:jc w:val="both"/>
      </w:pPr>
      <w:r>
        <w:t>Сигнал о срабатывании системы АПС (автоматизированной пожарной сигнализации) выводится в помещение с круглосуточным пребыванием дежурного персонала (помещение охраны) или в ближайшую пожарную часть.</w:t>
      </w:r>
    </w:p>
    <w:p w:rsidR="004F284C" w:rsidRDefault="004F284C">
      <w:pPr>
        <w:ind w:firstLine="392"/>
        <w:jc w:val="both"/>
      </w:pPr>
      <w:bookmarkStart w:id="136" w:name="SUB502"/>
      <w:bookmarkEnd w:id="136"/>
      <w:r>
        <w:rPr>
          <w:b/>
          <w:bCs/>
        </w:rPr>
        <w:t xml:space="preserve">5.2 </w:t>
      </w:r>
      <w:r>
        <w:t>Коридоры, соединяющие лестничные клетки, необходимо разделять самозакрывающимися дверями с уплотнением в притворах для обеспечения выходов из каждой групповой ячейки в разные отсеки коридора.</w:t>
      </w:r>
    </w:p>
    <w:p w:rsidR="004F284C" w:rsidRDefault="004F284C">
      <w:pPr>
        <w:ind w:firstLine="392"/>
        <w:jc w:val="both"/>
      </w:pPr>
      <w:bookmarkStart w:id="137" w:name="SUB503"/>
      <w:bookmarkEnd w:id="137"/>
      <w:r>
        <w:rPr>
          <w:b/>
          <w:bCs/>
        </w:rPr>
        <w:t>5.3</w:t>
      </w:r>
      <w:r>
        <w:t xml:space="preserve"> Входные двери групповых ячеек должны быть шириной не менее 0,9 м и выполняться с уплотнением в притворах.</w:t>
      </w:r>
    </w:p>
    <w:p w:rsidR="004F284C" w:rsidRDefault="004F284C">
      <w:pPr>
        <w:ind w:firstLine="392"/>
        <w:jc w:val="both"/>
      </w:pPr>
      <w:bookmarkStart w:id="138" w:name="SUB504"/>
      <w:bookmarkEnd w:id="138"/>
      <w:r>
        <w:rPr>
          <w:b/>
          <w:bCs/>
        </w:rPr>
        <w:t>5.4</w:t>
      </w:r>
      <w:r>
        <w:t xml:space="preserve"> Ширина коридоров и галерей на путях эвакуации в зданиях ДОО должна быть не менее 1,4 м.</w:t>
      </w:r>
    </w:p>
    <w:p w:rsidR="004F284C" w:rsidRDefault="004F284C">
      <w:pPr>
        <w:ind w:firstLine="392"/>
        <w:jc w:val="both"/>
      </w:pPr>
      <w:r>
        <w:rPr>
          <w:spacing w:val="-4"/>
        </w:rPr>
        <w:t>В зонах зданий ДОО, проектируемых с учетом доступности для инвалидов, передвигающихся в инвалидном кресле-коляске, ширину коридоров и галерей на путях эвакуации следует принимать не менее 1,6 м.</w:t>
      </w:r>
    </w:p>
    <w:p w:rsidR="004F284C" w:rsidRDefault="004F284C">
      <w:pPr>
        <w:ind w:firstLine="392"/>
        <w:jc w:val="both"/>
      </w:pPr>
      <w:bookmarkStart w:id="139" w:name="SUB505"/>
      <w:bookmarkEnd w:id="139"/>
      <w:r>
        <w:rPr>
          <w:b/>
          <w:bCs/>
        </w:rPr>
        <w:t>5.5</w:t>
      </w:r>
      <w:r>
        <w:t xml:space="preserve"> Одно- и двухэтажные здания ДОО должны быть не ниже </w:t>
      </w:r>
      <w:r>
        <w:rPr>
          <w:rFonts w:ascii="Symbol" w:hAnsi="Symbol"/>
        </w:rPr>
        <w:t></w:t>
      </w:r>
      <w:r>
        <w:rPr>
          <w:rFonts w:ascii="Symbol" w:hAnsi="Symbol"/>
        </w:rPr>
        <w:t></w:t>
      </w:r>
      <w:r>
        <w:rPr>
          <w:rFonts w:ascii="Symbol" w:hAnsi="Symbol"/>
        </w:rPr>
        <w:t></w:t>
      </w:r>
      <w:r>
        <w:t xml:space="preserve"> степени огнестойкости независимо от вместимости здания. Огнестойкость трехэтажного здания ДОО должна быть не ниже </w:t>
      </w:r>
      <w:r>
        <w:rPr>
          <w:rFonts w:ascii="Symbol" w:hAnsi="Symbol"/>
        </w:rPr>
        <w:t></w:t>
      </w:r>
      <w:r>
        <w:rPr>
          <w:rFonts w:ascii="Symbol" w:hAnsi="Symbol"/>
        </w:rPr>
        <w:t></w:t>
      </w:r>
      <w:r>
        <w:t xml:space="preserve"> степени независимо от вместимости здания. Отапливаемые переходы и блок-вставки между зданием ДОО и иными зданиями следует проектировать той же степени огнестойкости, что и основное здание ДОО.</w:t>
      </w:r>
    </w:p>
    <w:p w:rsidR="004F284C" w:rsidRDefault="004F284C">
      <w:pPr>
        <w:ind w:firstLine="392"/>
        <w:jc w:val="both"/>
      </w:pPr>
      <w:r>
        <w:t>Степень огнестойкости жилого дома, в который встраивается или к которому пристраивается ДОО, не должна быть ниже требуемой степени огнестойкости здания ДОО.</w:t>
      </w:r>
    </w:p>
    <w:p w:rsidR="004F284C" w:rsidRDefault="004F284C">
      <w:pPr>
        <w:ind w:firstLine="392"/>
        <w:jc w:val="both"/>
      </w:pPr>
      <w:bookmarkStart w:id="140" w:name="SUB506"/>
      <w:bookmarkEnd w:id="140"/>
      <w:r>
        <w:rPr>
          <w:b/>
          <w:bCs/>
        </w:rPr>
        <w:t>5.6</w:t>
      </w:r>
      <w:r>
        <w:t xml:space="preserve"> Пределы огнестойкости строительных конструкций мансардных этажей должны соответствовать степени огнестойкости здания.</w:t>
      </w:r>
    </w:p>
    <w:p w:rsidR="004F284C" w:rsidRDefault="004F284C">
      <w:pPr>
        <w:ind w:firstLine="392"/>
        <w:jc w:val="both"/>
      </w:pPr>
      <w:bookmarkStart w:id="141" w:name="SUB507"/>
      <w:bookmarkEnd w:id="141"/>
      <w:r>
        <w:rPr>
          <w:b/>
          <w:bCs/>
        </w:rPr>
        <w:t>5.7</w:t>
      </w:r>
      <w:r>
        <w:t xml:space="preserve"> Покрытие эксплуатируемой кровли должно быть несгораемым, включая утеплитель.</w:t>
      </w:r>
    </w:p>
    <w:p w:rsidR="004F284C" w:rsidRDefault="004F284C">
      <w:pPr>
        <w:ind w:firstLine="392"/>
        <w:jc w:val="both"/>
      </w:pPr>
      <w:r>
        <w:t>Наружные ограждения лестниц, балконов, эксплуатируемых кровель, открытых террас следует выполнять из несгораемых материалов.</w:t>
      </w:r>
    </w:p>
    <w:p w:rsidR="004F284C" w:rsidRDefault="004F284C">
      <w:pPr>
        <w:ind w:firstLine="392"/>
        <w:jc w:val="both"/>
      </w:pPr>
      <w:bookmarkStart w:id="142" w:name="SUB508"/>
      <w:bookmarkEnd w:id="142"/>
      <w:r>
        <w:rPr>
          <w:b/>
          <w:bCs/>
        </w:rPr>
        <w:t>5.8</w:t>
      </w:r>
      <w:r>
        <w:t xml:space="preserve"> При встраивании ДОО в многоквартирный жилой дом, при блокировании с жилыми домами или со зданием школы, при проектировании УВК помещения ДОО (в зданиях УВК - групповые ячейки дошкольного отделения) должны быть отделены противопожарными перегородками 1 типа и перекрытиями </w:t>
      </w:r>
      <w:r>
        <w:rPr>
          <w:rFonts w:ascii="Symbol" w:hAnsi="Symbol"/>
        </w:rPr>
        <w:t></w:t>
      </w:r>
      <w:r>
        <w:rPr>
          <w:rFonts w:ascii="Symbol" w:hAnsi="Symbol"/>
        </w:rPr>
        <w:t></w:t>
      </w:r>
      <w:r>
        <w:rPr>
          <w:rFonts w:ascii="Symbol" w:hAnsi="Symbol"/>
        </w:rPr>
        <w:t></w:t>
      </w:r>
      <w:r>
        <w:t xml:space="preserve"> типа и иметь обособленные самостоятельные эвакуационные выходы наружу.</w:t>
      </w:r>
    </w:p>
    <w:p w:rsidR="004F284C" w:rsidRDefault="004F284C">
      <w:pPr>
        <w:ind w:firstLine="392"/>
        <w:jc w:val="both"/>
      </w:pPr>
      <w:r>
        <w:t>Через ДОО, блокируемое со школой, а также через дошкольное отделение УВК не допускается предусматривать транзитный эвакуационный путь школьников.</w:t>
      </w:r>
    </w:p>
    <w:p w:rsidR="004F284C" w:rsidRDefault="004F284C">
      <w:pPr>
        <w:ind w:firstLine="392"/>
        <w:jc w:val="both"/>
      </w:pPr>
      <w:bookmarkStart w:id="143" w:name="SUB509"/>
      <w:bookmarkEnd w:id="143"/>
      <w:r>
        <w:rPr>
          <w:b/>
          <w:bCs/>
        </w:rPr>
        <w:lastRenderedPageBreak/>
        <w:t>5.9</w:t>
      </w:r>
      <w:r>
        <w:t xml:space="preserve"> Ширина стилобатной части встроенно-пристроенного (пристроенного) ДОО со стороны протяженного фасада многоквартирного жилого дома не должна препятствовать доступу пожарных с автолестниц и коленчатых подъемников в любое помещение здания.</w:t>
      </w:r>
    </w:p>
    <w:p w:rsidR="004F284C" w:rsidRDefault="004F284C">
      <w:pPr>
        <w:jc w:val="both"/>
      </w:pPr>
      <w:bookmarkStart w:id="144" w:name="SUB510"/>
      <w:bookmarkEnd w:id="144"/>
      <w:r>
        <w:rPr>
          <w:rStyle w:val="s3"/>
        </w:rPr>
        <w:t xml:space="preserve">В пункт 5.10 внесены изменения в соответствии с </w:t>
      </w:r>
      <w:hyperlink r:id="rId96"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97" w:history="1">
        <w:r>
          <w:rPr>
            <w:rStyle w:val="a3"/>
            <w:i/>
            <w:iCs/>
            <w:bdr w:val="none" w:sz="0" w:space="0" w:color="auto" w:frame="1"/>
          </w:rPr>
          <w:t>см. стар. ред.</w:t>
        </w:r>
      </w:hyperlink>
      <w:r>
        <w:rPr>
          <w:rStyle w:val="s3"/>
        </w:rPr>
        <w:t>)</w:t>
      </w:r>
    </w:p>
    <w:p w:rsidR="004F284C" w:rsidRDefault="004F284C">
      <w:pPr>
        <w:ind w:firstLine="392"/>
        <w:jc w:val="both"/>
      </w:pPr>
      <w:r>
        <w:rPr>
          <w:b/>
          <w:bCs/>
        </w:rPr>
        <w:t>5.10</w:t>
      </w:r>
      <w:r>
        <w:t xml:space="preserve"> Отделка стен и потолков зала музыкальных и гимнастических занятий, зала-арены и путей эвакуации должна быть предусмотрена из несгораемых материалов.</w:t>
      </w:r>
    </w:p>
    <w:p w:rsidR="004F284C" w:rsidRDefault="004F284C">
      <w:pPr>
        <w:ind w:firstLine="392"/>
        <w:jc w:val="both"/>
      </w:pPr>
      <w:r>
        <w:t>Предел огнестойкости прозрачного ограждения, отделяющего залы для музыкальных и гимнастических занятий от общего коммуникационно-рекреационного пространства, должен приниматься в соответствии с требованиями действующих нормативных документов для внутренних ненесущих перегородок.</w:t>
      </w:r>
    </w:p>
    <w:p w:rsidR="004F284C" w:rsidRDefault="004F284C">
      <w:pPr>
        <w:ind w:firstLine="392"/>
        <w:jc w:val="both"/>
      </w:pPr>
      <w:bookmarkStart w:id="145" w:name="SUB511"/>
      <w:bookmarkEnd w:id="145"/>
      <w:r>
        <w:rPr>
          <w:b/>
          <w:bCs/>
        </w:rPr>
        <w:t xml:space="preserve">5.11 </w:t>
      </w:r>
      <w:r>
        <w:t>Проектирование бань сухого жара в здании ДОО не допускается.</w:t>
      </w:r>
    </w:p>
    <w:p w:rsidR="004F284C" w:rsidRDefault="004F284C">
      <w:pPr>
        <w:ind w:firstLine="392"/>
        <w:jc w:val="both"/>
      </w:pPr>
      <w:r>
        <w:rPr>
          <w:color w:val="auto"/>
        </w:rPr>
        <w:t> </w:t>
      </w:r>
    </w:p>
    <w:p w:rsidR="004F284C" w:rsidRDefault="004F284C">
      <w:pPr>
        <w:jc w:val="center"/>
      </w:pPr>
      <w:bookmarkStart w:id="146" w:name="SUB600"/>
      <w:bookmarkEnd w:id="146"/>
      <w:r>
        <w:rPr>
          <w:rStyle w:val="s1"/>
        </w:rPr>
        <w:t>6 ТРЕБОВАНИЯ К ВНУТРЕННЕЙ СРЕДЕ ЗДАНИЯ</w:t>
      </w:r>
    </w:p>
    <w:p w:rsidR="004F284C" w:rsidRDefault="004F284C">
      <w:pPr>
        <w:ind w:firstLine="392"/>
        <w:jc w:val="both"/>
      </w:pPr>
      <w:r>
        <w:rPr>
          <w:b/>
          <w:bCs/>
        </w:rPr>
        <w:t> </w:t>
      </w:r>
    </w:p>
    <w:p w:rsidR="004F284C" w:rsidRDefault="004F284C">
      <w:pPr>
        <w:ind w:firstLine="392"/>
        <w:jc w:val="both"/>
      </w:pPr>
      <w:bookmarkStart w:id="147" w:name="SUB601"/>
      <w:bookmarkEnd w:id="147"/>
      <w:r>
        <w:rPr>
          <w:b/>
          <w:bCs/>
        </w:rPr>
        <w:t>6.1 Параметры предметно-пространственной среды</w:t>
      </w:r>
    </w:p>
    <w:p w:rsidR="004F284C" w:rsidRDefault="004F284C">
      <w:pPr>
        <w:ind w:firstLine="392"/>
        <w:jc w:val="both"/>
      </w:pPr>
      <w:bookmarkStart w:id="148" w:name="SUB60101"/>
      <w:bookmarkEnd w:id="148"/>
      <w:r>
        <w:rPr>
          <w:b/>
          <w:bCs/>
        </w:rPr>
        <w:t>6.1.1</w:t>
      </w:r>
      <w:r>
        <w:t xml:space="preserve"> Витражи, верхнее или верхне-наклонное остекление, а также остекленные перегородки и двери в групповых ячейках должны иметь переплеты размером не более 0,3 x 0,6 (0,4 x 0,4) м либо выполняться из закаленных небьющихся светопрозрачных материалов, имеющих соответствующие сертификаты (гигиенический и соответствия).</w:t>
      </w:r>
    </w:p>
    <w:p w:rsidR="004F284C" w:rsidRDefault="004F284C">
      <w:pPr>
        <w:ind w:firstLine="392"/>
        <w:jc w:val="both"/>
      </w:pPr>
      <w:r>
        <w:t>Проем, заполняемый оконным стеклом (ширмы-</w:t>
      </w:r>
      <w:r>
        <w:rPr>
          <w:spacing w:val="-4"/>
        </w:rPr>
        <w:t>перегородки, веранды-оранжереи), на высоту до 0,75 м</w:t>
      </w:r>
      <w:r>
        <w:t xml:space="preserve"> от уровня пола должен иметь защитные рейки, закрепленные на расстоянии не более 0,15 м от стекла.</w:t>
      </w:r>
    </w:p>
    <w:p w:rsidR="004F284C" w:rsidRDefault="004F284C">
      <w:pPr>
        <w:ind w:firstLine="392"/>
        <w:jc w:val="both"/>
      </w:pPr>
      <w:bookmarkStart w:id="149" w:name="SUB60102"/>
      <w:bookmarkEnd w:id="149"/>
      <w:r>
        <w:rPr>
          <w:b/>
          <w:bCs/>
        </w:rPr>
        <w:t>6.1.2</w:t>
      </w:r>
      <w:r>
        <w:t xml:space="preserve"> Высота ограждений лестниц, балконов, террас, переходов-мостиков, антресольных этажей должна быть не менее 1,1 м.</w:t>
      </w:r>
    </w:p>
    <w:p w:rsidR="004F284C" w:rsidRDefault="004F284C">
      <w:pPr>
        <w:ind w:firstLine="392"/>
        <w:jc w:val="both"/>
      </w:pPr>
      <w:r>
        <w:t>Решетчатое ограждение должно иметь только вертикальные членения с расстоянием между рейками до 0,1 м. Ограждение не должно завершаться острыми торчащими элементами.</w:t>
      </w:r>
    </w:p>
    <w:p w:rsidR="004F284C" w:rsidRDefault="004F284C">
      <w:pPr>
        <w:ind w:firstLine="392"/>
        <w:jc w:val="both"/>
      </w:pPr>
      <w:r>
        <w:rPr>
          <w:spacing w:val="-4"/>
        </w:rPr>
        <w:t>Вдоль всех лестниц в здании ДОО, кроме технических, необходимо предусматривать поручни для взрослых (на высоте 0,85 м) и для детей (на высоте 0,5 м).</w:t>
      </w:r>
    </w:p>
    <w:p w:rsidR="004F284C" w:rsidRDefault="004F284C">
      <w:pPr>
        <w:ind w:firstLine="392"/>
        <w:jc w:val="both"/>
      </w:pPr>
      <w:bookmarkStart w:id="150" w:name="SUB60103"/>
      <w:bookmarkEnd w:id="150"/>
      <w:r>
        <w:rPr>
          <w:b/>
          <w:bCs/>
        </w:rPr>
        <w:t>6.1.3</w:t>
      </w:r>
      <w:r>
        <w:t xml:space="preserve"> Игровое пространство групповой ячейки, состоящее из двух и более помещений, допускается проектировать с использованием перегородок в виде барьеров, а также с применением небьющихся светопрозрачных, сетчатых, декоративных решетчатых перегородок.</w:t>
      </w:r>
    </w:p>
    <w:p w:rsidR="004F284C" w:rsidRDefault="004F284C">
      <w:pPr>
        <w:ind w:firstLine="392"/>
        <w:jc w:val="both"/>
      </w:pPr>
      <w:r>
        <w:t>Игровое пространство групповой ячейки (групповая, комната тихих игр и занятий по подгруппам, «Домашний уголок», прочие), сообщающееся с открытыми террасами и остекленными верандами, в местах перепадов уровня пола на 0,15 м и более должно иметь соответствующее ограждение. Ограждение и поручни для детей предусматриваются у лестниц, имеющих 3 ступени и более.</w:t>
      </w:r>
    </w:p>
    <w:p w:rsidR="004F284C" w:rsidRDefault="004F284C">
      <w:pPr>
        <w:ind w:firstLine="392"/>
        <w:jc w:val="both"/>
      </w:pPr>
      <w:bookmarkStart w:id="151" w:name="SUB60104"/>
      <w:bookmarkEnd w:id="151"/>
      <w:r>
        <w:rPr>
          <w:b/>
          <w:bCs/>
        </w:rPr>
        <w:t>6.1.4</w:t>
      </w:r>
      <w:r>
        <w:t xml:space="preserve"> Остекленные веранды-оранжереи следует предусматривать с подогревом воздуха.</w:t>
      </w:r>
    </w:p>
    <w:p w:rsidR="004F284C" w:rsidRDefault="004F284C">
      <w:pPr>
        <w:ind w:firstLine="392"/>
        <w:jc w:val="both"/>
      </w:pPr>
      <w:bookmarkStart w:id="152" w:name="SUB60105"/>
      <w:bookmarkEnd w:id="152"/>
      <w:r>
        <w:rPr>
          <w:b/>
          <w:bCs/>
          <w:spacing w:val="-4"/>
        </w:rPr>
        <w:t>6.1.5</w:t>
      </w:r>
      <w:r>
        <w:rPr>
          <w:spacing w:val="-4"/>
        </w:rPr>
        <w:t xml:space="preserve"> В проектах ДОО встроенную мебель рекомендуется предусматривать в следующих помещениях:</w:t>
      </w:r>
    </w:p>
    <w:p w:rsidR="004F284C" w:rsidRDefault="004F284C">
      <w:pPr>
        <w:ind w:firstLine="392"/>
        <w:jc w:val="both"/>
      </w:pPr>
      <w:r>
        <w:t>- в групповых - ленточные столы под окнами и шкафы для игрушек и пособий;</w:t>
      </w:r>
    </w:p>
    <w:p w:rsidR="004F284C" w:rsidRDefault="004F284C">
      <w:pPr>
        <w:ind w:firstLine="392"/>
        <w:jc w:val="both"/>
      </w:pPr>
      <w:r>
        <w:t>- в спальнях - трансформируемые кровати (встроенные откидные, выдвижные, выкатные кровати), шкафы для кроваток-ковриков или облегченных кроваток, шкафы для постельного белья;</w:t>
      </w:r>
    </w:p>
    <w:p w:rsidR="004F284C" w:rsidRDefault="004F284C">
      <w:pPr>
        <w:ind w:firstLine="400"/>
        <w:jc w:val="both"/>
      </w:pPr>
      <w:r>
        <w:rPr>
          <w:rStyle w:val="s0"/>
        </w:rPr>
        <w:t>- между групповыми и спальнями - шкафные перегородки, заменяющие в групповых шкафы для пособий и игрушек, в спальнях - шкафы для одежды детей, постельного белья, трансформируемых или облегченных кроваток;</w:t>
      </w:r>
    </w:p>
    <w:p w:rsidR="004F284C" w:rsidRDefault="004F284C">
      <w:pPr>
        <w:ind w:firstLine="392"/>
        <w:jc w:val="both"/>
      </w:pPr>
      <w:r>
        <w:lastRenderedPageBreak/>
        <w:t>- в раздевальных - шкафы для верхней одежды детей (с подогревом и вытяжной вентиляцией для сушки), шкафы для одежды персонала ;</w:t>
      </w:r>
    </w:p>
    <w:p w:rsidR="004F284C" w:rsidRDefault="004F284C">
      <w:pPr>
        <w:ind w:firstLine="392"/>
        <w:jc w:val="both"/>
      </w:pPr>
      <w:r>
        <w:t>- в туалетных - хозяйственные шкафы;</w:t>
      </w:r>
    </w:p>
    <w:p w:rsidR="004F284C" w:rsidRDefault="004F284C">
      <w:pPr>
        <w:ind w:firstLine="392"/>
        <w:jc w:val="both"/>
      </w:pPr>
      <w:r>
        <w:t>- в кабинете заведующего, методическом кабинете - шкафы для книг и пособий;</w:t>
      </w:r>
    </w:p>
    <w:p w:rsidR="004F284C" w:rsidRDefault="004F284C">
      <w:pPr>
        <w:ind w:firstLine="392"/>
        <w:jc w:val="both"/>
      </w:pPr>
      <w:r>
        <w:t>- в кладовых - стеллажи;</w:t>
      </w:r>
    </w:p>
    <w:p w:rsidR="004F284C" w:rsidRDefault="004F284C">
      <w:pPr>
        <w:ind w:firstLine="392"/>
        <w:jc w:val="both"/>
      </w:pPr>
      <w:r>
        <w:rPr>
          <w:spacing w:val="-6"/>
        </w:rPr>
        <w:t>- в общей комнате персонала, комнате персонала пищеблока и прачечной - шкафы для одежды персонала.</w:t>
      </w:r>
    </w:p>
    <w:p w:rsidR="004F284C" w:rsidRDefault="004F284C">
      <w:pPr>
        <w:ind w:firstLine="392"/>
        <w:jc w:val="both"/>
      </w:pPr>
      <w:r>
        <w:t> </w:t>
      </w:r>
    </w:p>
    <w:p w:rsidR="004F284C" w:rsidRDefault="004F284C">
      <w:pPr>
        <w:ind w:firstLine="392"/>
        <w:jc w:val="both"/>
      </w:pPr>
      <w:r>
        <w:rPr>
          <w:b/>
          <w:bCs/>
          <w:i/>
          <w:iCs/>
        </w:rPr>
        <w:t>Примечание</w:t>
      </w:r>
      <w:r>
        <w:t xml:space="preserve"> - Трансформируемые кровати (встроенные откидные кровати, выкатные, выдвижные кровати, кровати-коврики или облегченные кроватки, применяемые в сочетании со встроенными шкафами для их хранения), другие виды встроенной мебели должны иметь соответствующие сертификаты - гигиенические и соответствия.</w:t>
      </w:r>
    </w:p>
    <w:p w:rsidR="004F284C" w:rsidRDefault="004F284C">
      <w:pPr>
        <w:ind w:firstLine="392"/>
        <w:jc w:val="both"/>
      </w:pPr>
      <w:r>
        <w:t> </w:t>
      </w:r>
    </w:p>
    <w:p w:rsidR="004F284C" w:rsidRDefault="004F284C">
      <w:pPr>
        <w:ind w:firstLine="392"/>
        <w:jc w:val="both"/>
      </w:pPr>
      <w:bookmarkStart w:id="153" w:name="SUB60106"/>
      <w:bookmarkEnd w:id="153"/>
      <w:r>
        <w:rPr>
          <w:b/>
          <w:bCs/>
        </w:rPr>
        <w:t>6.1.6</w:t>
      </w:r>
      <w:r>
        <w:t xml:space="preserve"> Все виды новой мебели промышленного изготовления могут применяться для оборудования ДОО только при наличии сертификатов (гигиенического и соответствия).</w:t>
      </w:r>
    </w:p>
    <w:p w:rsidR="004F284C" w:rsidRDefault="004F284C">
      <w:pPr>
        <w:ind w:firstLine="392"/>
        <w:jc w:val="both"/>
      </w:pPr>
      <w:bookmarkStart w:id="154" w:name="SUB60107"/>
      <w:bookmarkEnd w:id="154"/>
      <w:r>
        <w:rPr>
          <w:b/>
          <w:bCs/>
        </w:rPr>
        <w:t>6.1.7</w:t>
      </w:r>
      <w:r>
        <w:t xml:space="preserve"> Полы и стены помещений ДОО должны иметь покрытие или отделку, допускающую влажную уборку и дезинфекцию.</w:t>
      </w:r>
    </w:p>
    <w:p w:rsidR="004F284C" w:rsidRDefault="004F284C">
      <w:pPr>
        <w:ind w:firstLine="392"/>
        <w:jc w:val="both"/>
      </w:pPr>
      <w:bookmarkStart w:id="155" w:name="SUB60108"/>
      <w:bookmarkEnd w:id="155"/>
      <w:r>
        <w:rPr>
          <w:b/>
          <w:bCs/>
        </w:rPr>
        <w:t>6.1.8</w:t>
      </w:r>
      <w:r>
        <w:t xml:space="preserve"> Полы групповых и других помещений игрового пространства групповой ячейки, раздевальных, туалетных, залов, кружковых комнат, комнаты коррекции следует предусматривать на теплозвукоизолирующей подоснове.</w:t>
      </w:r>
    </w:p>
    <w:p w:rsidR="004F284C" w:rsidRDefault="004F284C">
      <w:pPr>
        <w:ind w:firstLine="392"/>
        <w:jc w:val="both"/>
      </w:pPr>
      <w:bookmarkStart w:id="156" w:name="SUB60109"/>
      <w:bookmarkEnd w:id="156"/>
      <w:r>
        <w:rPr>
          <w:b/>
          <w:bCs/>
        </w:rPr>
        <w:t>6.1.9</w:t>
      </w:r>
      <w:r>
        <w:t xml:space="preserve"> Стены и перекрытия встроенных (встроенно-пристроенных) ДОО общего типа и малых ДОО, смежные с жилыми помещениями должны предусматриваться с дополнительными мероприятиями по звукоизоляции.</w:t>
      </w:r>
    </w:p>
    <w:p w:rsidR="004F284C" w:rsidRDefault="004F284C">
      <w:pPr>
        <w:ind w:firstLine="392"/>
        <w:jc w:val="both"/>
      </w:pPr>
      <w:bookmarkStart w:id="157" w:name="SUB60110"/>
      <w:bookmarkEnd w:id="157"/>
      <w:r>
        <w:rPr>
          <w:b/>
          <w:bCs/>
        </w:rPr>
        <w:t>6.1.10</w:t>
      </w:r>
      <w:r>
        <w:t xml:space="preserve"> Цветовая отделка стен игрового </w:t>
      </w:r>
      <w:r>
        <w:rPr>
          <w:spacing w:val="-4"/>
        </w:rPr>
        <w:t xml:space="preserve">пространства и спальни должна производиться в светлых тонах. </w:t>
      </w:r>
      <w:r>
        <w:rPr>
          <w:spacing w:val="-6"/>
        </w:rPr>
        <w:t>Могут применяться яркие цветовые акценты, не превышающие по площади 20 % от общей площади стен.</w:t>
      </w:r>
    </w:p>
    <w:p w:rsidR="004F284C" w:rsidRDefault="004F284C">
      <w:pPr>
        <w:jc w:val="both"/>
      </w:pPr>
      <w:bookmarkStart w:id="158" w:name="SUB60111"/>
      <w:bookmarkEnd w:id="158"/>
      <w:r>
        <w:rPr>
          <w:rStyle w:val="s3"/>
        </w:rPr>
        <w:t xml:space="preserve">В пункт 6.1.11 внесены изменения в соответствии с </w:t>
      </w:r>
      <w:hyperlink r:id="rId98"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99" w:history="1">
        <w:r>
          <w:rPr>
            <w:rStyle w:val="a3"/>
            <w:i/>
            <w:iCs/>
            <w:bdr w:val="none" w:sz="0" w:space="0" w:color="auto" w:frame="1"/>
          </w:rPr>
          <w:t>см. стар. ред.</w:t>
        </w:r>
      </w:hyperlink>
      <w:r>
        <w:rPr>
          <w:rStyle w:val="s3"/>
        </w:rPr>
        <w:t xml:space="preserve">); изложен в редакции с </w:t>
      </w:r>
      <w:hyperlink r:id="rId100"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05.05.011 г. № 167 (</w:t>
      </w:r>
      <w:hyperlink r:id="rId101" w:history="1">
        <w:r>
          <w:rPr>
            <w:rStyle w:val="a3"/>
            <w:i/>
            <w:iCs/>
            <w:bdr w:val="none" w:sz="0" w:space="0" w:color="auto" w:frame="1"/>
          </w:rPr>
          <w:t>см. стар. ред.</w:t>
        </w:r>
      </w:hyperlink>
      <w:r>
        <w:rPr>
          <w:rStyle w:val="s3"/>
        </w:rPr>
        <w:t>)</w:t>
      </w:r>
    </w:p>
    <w:p w:rsidR="004F284C" w:rsidRDefault="004F284C">
      <w:pPr>
        <w:ind w:firstLine="400"/>
        <w:jc w:val="both"/>
      </w:pPr>
      <w:r>
        <w:rPr>
          <w:b/>
          <w:bCs/>
        </w:rPr>
        <w:t>6.1.11</w:t>
      </w:r>
      <w:r>
        <w:t xml:space="preserve"> </w:t>
      </w:r>
      <w:r>
        <w:rPr>
          <w:rStyle w:val="s0"/>
        </w:rPr>
        <w:t>Стены в кухне, буфетных, в помещении для сортировки и хранения грязного белья, туалетных, кладовой овощей, охлаждаемых камерах, моечной и кладовой термоконтейнеров следует облицовывать керамической плиткой на высоту не менее 1.5 м.</w:t>
      </w:r>
    </w:p>
    <w:p w:rsidR="004F284C" w:rsidRDefault="004F284C">
      <w:pPr>
        <w:ind w:firstLine="392"/>
        <w:jc w:val="both"/>
      </w:pPr>
      <w:r>
        <w:rPr>
          <w:rStyle w:val="s0"/>
        </w:rPr>
        <w:t>В пищеблоках, и зоне заготовочной, душевых и постирочной высота облицовки должна быть не менее 1,8м.</w:t>
      </w:r>
      <w:r>
        <w:t>.</w:t>
      </w:r>
    </w:p>
    <w:p w:rsidR="004F284C" w:rsidRDefault="004F284C">
      <w:pPr>
        <w:ind w:firstLine="392"/>
        <w:jc w:val="both"/>
      </w:pPr>
      <w:bookmarkStart w:id="159" w:name="SUB60112"/>
      <w:bookmarkEnd w:id="159"/>
      <w:r>
        <w:rPr>
          <w:b/>
          <w:bCs/>
        </w:rPr>
        <w:t>6.1.12</w:t>
      </w:r>
      <w:r>
        <w:t xml:space="preserve"> В помещениях с пребыванием детей нагревательные приборы, имеющие острые кромки, должны быть защищены экранами или решетками.</w:t>
      </w:r>
    </w:p>
    <w:p w:rsidR="004F284C" w:rsidRDefault="004F284C">
      <w:pPr>
        <w:ind w:firstLine="392"/>
        <w:jc w:val="both"/>
      </w:pPr>
      <w:r>
        <w:t>В помещениях без пребывания детей могут устанавливаться любые нагревательные приборы кроме электроприборов.</w:t>
      </w:r>
    </w:p>
    <w:p w:rsidR="004F284C" w:rsidRDefault="004F284C">
      <w:pPr>
        <w:ind w:firstLine="392"/>
        <w:jc w:val="both"/>
      </w:pPr>
      <w:r>
        <w:t>При установке радиаторов в подоконном пространстве групповых помещений расстояние от низа прибора до уровня пола допускается принимать не менее 0,05 м.</w:t>
      </w:r>
    </w:p>
    <w:p w:rsidR="004F284C" w:rsidRDefault="004F284C">
      <w:pPr>
        <w:ind w:firstLine="392"/>
        <w:jc w:val="both"/>
      </w:pPr>
      <w:bookmarkStart w:id="160" w:name="SUB60113"/>
      <w:bookmarkEnd w:id="160"/>
      <w:r>
        <w:rPr>
          <w:b/>
          <w:bCs/>
        </w:rPr>
        <w:t>6.1.13</w:t>
      </w:r>
      <w:r>
        <w:t xml:space="preserve"> Коэффициент естественного освещения на всей площади пола групповой должен быть не менее 1,5 %, в спальне -1 %.</w:t>
      </w:r>
    </w:p>
    <w:p w:rsidR="004F284C" w:rsidRDefault="004F284C">
      <w:pPr>
        <w:ind w:firstLine="392"/>
        <w:jc w:val="both"/>
      </w:pPr>
      <w:r>
        <w:t xml:space="preserve">В помещениях групповых не менее 50 % оконных проемов должны быть оборудованы верхними </w:t>
      </w:r>
      <w:r>
        <w:rPr>
          <w:spacing w:val="-4"/>
        </w:rPr>
        <w:t>фрамугами или оконными блоками с поворотным устройством, обеспечивающими естественное проветривание.</w:t>
      </w:r>
    </w:p>
    <w:p w:rsidR="004F284C" w:rsidRDefault="004F284C">
      <w:pPr>
        <w:ind w:firstLine="392"/>
        <w:jc w:val="both"/>
      </w:pPr>
      <w:bookmarkStart w:id="161" w:name="SUB60114"/>
      <w:bookmarkEnd w:id="161"/>
      <w:r>
        <w:rPr>
          <w:b/>
          <w:bCs/>
        </w:rPr>
        <w:t>6.1.14</w:t>
      </w:r>
      <w:r>
        <w:t xml:space="preserve"> Отделочные и строительные материалы, материалы оборудования и мебели ДОО должны отвечать международным экологическим стандартам по предельно допустимому содержанию и интоксикации вредных и отравляющих веществ. </w:t>
      </w:r>
      <w:r>
        <w:rPr>
          <w:spacing w:val="-4"/>
        </w:rPr>
        <w:t>Недопустимо применение асбестосодержащих материалов и изделий, изделий и конструкций из древесно-стружечных плит, иных материалов на основе фенольных смол.</w:t>
      </w:r>
    </w:p>
    <w:p w:rsidR="004F284C" w:rsidRDefault="004F284C">
      <w:pPr>
        <w:ind w:firstLine="392"/>
        <w:jc w:val="both"/>
      </w:pPr>
      <w:r>
        <w:rPr>
          <w:spacing w:val="-6"/>
        </w:rPr>
        <w:lastRenderedPageBreak/>
        <w:t>Отделочные материалы, применяемые в ДОО, должны иметь согласование с государственным санитарным надзором и сертификаты - гигиенические и соответствия.</w:t>
      </w:r>
    </w:p>
    <w:p w:rsidR="004F284C" w:rsidRDefault="004F284C">
      <w:pPr>
        <w:ind w:firstLine="392"/>
        <w:jc w:val="both"/>
      </w:pPr>
      <w:bookmarkStart w:id="162" w:name="SUB602"/>
      <w:bookmarkEnd w:id="162"/>
      <w:r>
        <w:rPr>
          <w:b/>
          <w:bCs/>
        </w:rPr>
        <w:t>6.2 Водоснабжение и канализация</w:t>
      </w:r>
    </w:p>
    <w:p w:rsidR="004F284C" w:rsidRDefault="004F284C">
      <w:pPr>
        <w:pStyle w:val="a5"/>
        <w:ind w:firstLine="392"/>
      </w:pPr>
      <w:bookmarkStart w:id="163" w:name="SUB60201"/>
      <w:bookmarkEnd w:id="163"/>
      <w:r>
        <w:rPr>
          <w:b/>
          <w:bCs/>
        </w:rPr>
        <w:t>6.2.1</w:t>
      </w:r>
      <w:r>
        <w:t xml:space="preserve"> Здания (помещения) ДОО должны быть оборудованы системами хозяйственно-питьевого, противопожарного и горячего водоснабжения, канализацией и водостоком в соответствии с действующими нормативными документами.</w:t>
      </w:r>
    </w:p>
    <w:p w:rsidR="004F284C" w:rsidRDefault="004F284C">
      <w:pPr>
        <w:ind w:firstLine="392"/>
        <w:jc w:val="both"/>
      </w:pPr>
      <w:r>
        <w:rPr>
          <w:spacing w:val="-6"/>
        </w:rPr>
        <w:t xml:space="preserve">В зданиях ДОО </w:t>
      </w:r>
      <w:r>
        <w:rPr>
          <w:rFonts w:ascii="Symbol" w:hAnsi="Symbol"/>
          <w:spacing w:val="-6"/>
        </w:rPr>
        <w:t></w:t>
      </w:r>
      <w:r>
        <w:rPr>
          <w:rFonts w:ascii="Symbol" w:hAnsi="Symbol"/>
          <w:spacing w:val="-6"/>
        </w:rPr>
        <w:t></w:t>
      </w:r>
      <w:r>
        <w:rPr>
          <w:rFonts w:ascii="Symbol" w:hAnsi="Symbol"/>
          <w:spacing w:val="-6"/>
        </w:rPr>
        <w:t></w:t>
      </w:r>
      <w:r>
        <w:rPr>
          <w:spacing w:val="-6"/>
        </w:rPr>
        <w:t xml:space="preserve"> степени огнестойкости внутренний противопожарный водопровод следует проектировать в количестве 2 струй с расходом воды не менее 2,5 л/сек.</w:t>
      </w:r>
    </w:p>
    <w:p w:rsidR="004F284C" w:rsidRDefault="004F284C">
      <w:pPr>
        <w:ind w:firstLine="392"/>
        <w:jc w:val="both"/>
      </w:pPr>
      <w:bookmarkStart w:id="164" w:name="SUB60202"/>
      <w:bookmarkEnd w:id="164"/>
      <w:r>
        <w:rPr>
          <w:b/>
          <w:bCs/>
        </w:rPr>
        <w:t>6.2.2</w:t>
      </w:r>
      <w:r>
        <w:t xml:space="preserve"> Высоту установки детских санитарных приборов от пола помещения до верха борта прибора </w:t>
      </w:r>
      <w:r>
        <w:rPr>
          <w:spacing w:val="-4"/>
        </w:rPr>
        <w:t>следует принимать:</w:t>
      </w:r>
    </w:p>
    <w:p w:rsidR="004F284C" w:rsidRDefault="004F284C">
      <w:pPr>
        <w:ind w:firstLine="392"/>
        <w:jc w:val="both"/>
      </w:pPr>
      <w:r>
        <w:t>- умывальников - 0,5 м;</w:t>
      </w:r>
    </w:p>
    <w:p w:rsidR="004F284C" w:rsidRDefault="004F284C">
      <w:pPr>
        <w:ind w:firstLine="392"/>
        <w:jc w:val="both"/>
      </w:pPr>
      <w:r>
        <w:t>- глубокого душевого поддона - 0,6 м;</w:t>
      </w:r>
    </w:p>
    <w:p w:rsidR="004F284C" w:rsidRDefault="004F284C">
      <w:pPr>
        <w:ind w:firstLine="392"/>
        <w:jc w:val="both"/>
      </w:pPr>
      <w:r>
        <w:t>- мелкого душевого поддона - 0,3 м.</w:t>
      </w:r>
    </w:p>
    <w:p w:rsidR="004F284C" w:rsidRDefault="004F284C">
      <w:pPr>
        <w:ind w:firstLine="392"/>
        <w:jc w:val="both"/>
      </w:pPr>
      <w:r>
        <w:t xml:space="preserve">Высота расположения душевой сетки с гибким </w:t>
      </w:r>
      <w:r>
        <w:rPr>
          <w:spacing w:val="-4"/>
        </w:rPr>
        <w:t>шлангом над днищем поддона - 1,5 м; на высоте 0,15 м</w:t>
      </w:r>
      <w:r>
        <w:t xml:space="preserve"> над бортом поддона следует устанавливать дополнительный кронштейн для подвески душевой сетки для проведения закаливающих процедур.</w:t>
      </w:r>
    </w:p>
    <w:p w:rsidR="004F284C" w:rsidRDefault="004F284C">
      <w:pPr>
        <w:ind w:firstLine="392"/>
        <w:jc w:val="both"/>
      </w:pPr>
      <w:bookmarkStart w:id="165" w:name="SUB60203"/>
      <w:bookmarkEnd w:id="165"/>
      <w:r>
        <w:rPr>
          <w:b/>
          <w:bCs/>
        </w:rPr>
        <w:t>6.2.3</w:t>
      </w:r>
      <w:r>
        <w:t xml:space="preserve"> Нагревательные приборы в шкафах для сушки одежды детей в раздевальных, а также полотенцесушители в туалетных должны присоединяться к системе горячего водоснабжения.</w:t>
      </w:r>
    </w:p>
    <w:p w:rsidR="004F284C" w:rsidRDefault="004F284C">
      <w:pPr>
        <w:ind w:firstLine="392"/>
        <w:jc w:val="both"/>
      </w:pPr>
      <w:r>
        <w:rPr>
          <w:spacing w:val="-4"/>
        </w:rPr>
        <w:t>На период летнего профилактического отключения системы горячего водоснабжения теплоснабжение указанных приборов должно обеспечиваться бойлерами с подключением к электросиловым установкам.</w:t>
      </w:r>
    </w:p>
    <w:p w:rsidR="004F284C" w:rsidRDefault="004F284C">
      <w:pPr>
        <w:ind w:firstLine="392"/>
        <w:jc w:val="both"/>
      </w:pPr>
      <w:bookmarkStart w:id="166" w:name="SUB60204"/>
      <w:bookmarkEnd w:id="166"/>
      <w:r>
        <w:rPr>
          <w:b/>
          <w:bCs/>
        </w:rPr>
        <w:t>6.2.4</w:t>
      </w:r>
      <w:r>
        <w:t xml:space="preserve"> В туалетных групповых ячеек установка трапов не предусматривается.</w:t>
      </w:r>
    </w:p>
    <w:p w:rsidR="004F284C" w:rsidRDefault="004F284C">
      <w:pPr>
        <w:pStyle w:val="a5"/>
        <w:ind w:firstLine="392"/>
      </w:pPr>
      <w:bookmarkStart w:id="167" w:name="SUB60205"/>
      <w:bookmarkEnd w:id="167"/>
      <w:r>
        <w:rPr>
          <w:b/>
          <w:bCs/>
          <w:spacing w:val="-6"/>
        </w:rPr>
        <w:t>6.2.5</w:t>
      </w:r>
      <w:r>
        <w:rPr>
          <w:spacing w:val="-6"/>
        </w:rPr>
        <w:t xml:space="preserve"> </w:t>
      </w:r>
      <w:r>
        <w:rPr>
          <w:spacing w:val="-4"/>
        </w:rPr>
        <w:t xml:space="preserve">Исключен в соответствии </w:t>
      </w:r>
      <w:r>
        <w:rPr>
          <w:rStyle w:val="s0"/>
        </w:rPr>
        <w:t xml:space="preserve">с </w:t>
      </w:r>
      <w:hyperlink r:id="rId102"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103" w:history="1">
        <w:r>
          <w:rPr>
            <w:rStyle w:val="a3"/>
            <w:i/>
            <w:iCs/>
            <w:bdr w:val="none" w:sz="0" w:space="0" w:color="auto" w:frame="1"/>
          </w:rPr>
          <w:t>см. стар. ред.</w:t>
        </w:r>
      </w:hyperlink>
      <w:r>
        <w:rPr>
          <w:rStyle w:val="s3"/>
        </w:rPr>
        <w:t>)</w:t>
      </w:r>
    </w:p>
    <w:p w:rsidR="004F284C" w:rsidRDefault="004F284C">
      <w:pPr>
        <w:ind w:firstLine="392"/>
        <w:jc w:val="both"/>
      </w:pPr>
      <w:bookmarkStart w:id="168" w:name="SUB60206"/>
      <w:bookmarkEnd w:id="168"/>
      <w:r>
        <w:rPr>
          <w:b/>
          <w:bCs/>
        </w:rPr>
        <w:t>6.2.6</w:t>
      </w:r>
      <w:r>
        <w:t xml:space="preserve"> </w:t>
      </w:r>
      <w:r>
        <w:rPr>
          <w:spacing w:val="-4"/>
        </w:rPr>
        <w:t xml:space="preserve">Исключен в соответствии </w:t>
      </w:r>
      <w:r>
        <w:rPr>
          <w:rStyle w:val="s0"/>
        </w:rPr>
        <w:t xml:space="preserve">с </w:t>
      </w:r>
      <w:hyperlink r:id="rId104"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105" w:history="1">
        <w:r>
          <w:rPr>
            <w:rStyle w:val="a3"/>
            <w:i/>
            <w:iCs/>
            <w:bdr w:val="none" w:sz="0" w:space="0" w:color="auto" w:frame="1"/>
          </w:rPr>
          <w:t>см. стар. ред.</w:t>
        </w:r>
      </w:hyperlink>
      <w:r>
        <w:rPr>
          <w:rStyle w:val="s3"/>
        </w:rPr>
        <w:t>)</w:t>
      </w:r>
    </w:p>
    <w:p w:rsidR="004F284C" w:rsidRDefault="004F284C">
      <w:pPr>
        <w:ind w:firstLine="392"/>
        <w:jc w:val="both"/>
      </w:pPr>
      <w:bookmarkStart w:id="169" w:name="SUB60207"/>
      <w:bookmarkEnd w:id="169"/>
      <w:r>
        <w:rPr>
          <w:b/>
          <w:bCs/>
        </w:rPr>
        <w:t>6.2.7</w:t>
      </w:r>
      <w:r>
        <w:t xml:space="preserve"> </w:t>
      </w:r>
      <w:r>
        <w:rPr>
          <w:spacing w:val="-4"/>
        </w:rPr>
        <w:t xml:space="preserve">Исключен в соответствии </w:t>
      </w:r>
      <w:r>
        <w:rPr>
          <w:rStyle w:val="s0"/>
        </w:rPr>
        <w:t xml:space="preserve">с </w:t>
      </w:r>
      <w:hyperlink r:id="rId106"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107" w:history="1">
        <w:r>
          <w:rPr>
            <w:rStyle w:val="a3"/>
            <w:i/>
            <w:iCs/>
            <w:bdr w:val="none" w:sz="0" w:space="0" w:color="auto" w:frame="1"/>
          </w:rPr>
          <w:t>см. стар. ред.</w:t>
        </w:r>
      </w:hyperlink>
      <w:r>
        <w:rPr>
          <w:rStyle w:val="s3"/>
        </w:rPr>
        <w:t>)</w:t>
      </w:r>
    </w:p>
    <w:p w:rsidR="004F284C" w:rsidRDefault="004F284C">
      <w:pPr>
        <w:ind w:firstLine="392"/>
        <w:jc w:val="both"/>
      </w:pPr>
      <w:bookmarkStart w:id="170" w:name="SUB60208"/>
      <w:bookmarkEnd w:id="170"/>
      <w:r>
        <w:rPr>
          <w:b/>
          <w:bCs/>
        </w:rPr>
        <w:t>6.2.8</w:t>
      </w:r>
      <w:r>
        <w:t xml:space="preserve"> </w:t>
      </w:r>
      <w:r>
        <w:rPr>
          <w:spacing w:val="-4"/>
        </w:rPr>
        <w:t xml:space="preserve">Исключен в соответствии </w:t>
      </w:r>
      <w:r>
        <w:rPr>
          <w:rStyle w:val="s0"/>
        </w:rPr>
        <w:t xml:space="preserve">с </w:t>
      </w:r>
      <w:hyperlink r:id="rId108"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109" w:history="1">
        <w:r>
          <w:rPr>
            <w:rStyle w:val="a3"/>
            <w:i/>
            <w:iCs/>
            <w:bdr w:val="none" w:sz="0" w:space="0" w:color="auto" w:frame="1"/>
          </w:rPr>
          <w:t>см. стар. ред.</w:t>
        </w:r>
      </w:hyperlink>
      <w:r>
        <w:rPr>
          <w:rStyle w:val="s3"/>
        </w:rPr>
        <w:t>)</w:t>
      </w:r>
    </w:p>
    <w:p w:rsidR="004F284C" w:rsidRDefault="004F284C">
      <w:pPr>
        <w:ind w:firstLine="392"/>
        <w:jc w:val="both"/>
      </w:pPr>
      <w:bookmarkStart w:id="171" w:name="SUB60209"/>
      <w:bookmarkEnd w:id="171"/>
      <w:r>
        <w:rPr>
          <w:b/>
          <w:bCs/>
        </w:rPr>
        <w:t>6.2.9</w:t>
      </w:r>
      <w:r>
        <w:t xml:space="preserve"> </w:t>
      </w:r>
      <w:r>
        <w:rPr>
          <w:spacing w:val="-4"/>
        </w:rPr>
        <w:t xml:space="preserve">Исключен в соответствии </w:t>
      </w:r>
      <w:r>
        <w:rPr>
          <w:rStyle w:val="s0"/>
        </w:rPr>
        <w:t xml:space="preserve">с </w:t>
      </w:r>
      <w:hyperlink r:id="rId110"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111" w:history="1">
        <w:r>
          <w:rPr>
            <w:rStyle w:val="a3"/>
            <w:i/>
            <w:iCs/>
            <w:bdr w:val="none" w:sz="0" w:space="0" w:color="auto" w:frame="1"/>
          </w:rPr>
          <w:t>см. стар. ред.</w:t>
        </w:r>
      </w:hyperlink>
      <w:r>
        <w:rPr>
          <w:rStyle w:val="s3"/>
        </w:rPr>
        <w:t>)</w:t>
      </w:r>
    </w:p>
    <w:p w:rsidR="004F284C" w:rsidRDefault="004F284C">
      <w:pPr>
        <w:ind w:firstLine="392"/>
        <w:jc w:val="both"/>
      </w:pPr>
      <w:bookmarkStart w:id="172" w:name="SUB60210"/>
      <w:bookmarkEnd w:id="172"/>
      <w:r>
        <w:rPr>
          <w:b/>
          <w:bCs/>
        </w:rPr>
        <w:t>6.2.10</w:t>
      </w:r>
      <w:r>
        <w:t xml:space="preserve"> Температура поверхности пола в отопительный период должна быть 23°</w:t>
      </w:r>
      <w:r>
        <w:rPr>
          <w:vertAlign w:val="superscript"/>
        </w:rPr>
        <w:t xml:space="preserve"> </w:t>
      </w:r>
      <w:r>
        <w:t xml:space="preserve">С в размещаемых на первом этаже групповых (иных входящих в </w:t>
      </w:r>
      <w:r>
        <w:rPr>
          <w:spacing w:val="-6"/>
        </w:rPr>
        <w:t>игровую зону помещений групповой ячейки), а также в спальнях, если предусматривается применение кроваток-ковриков или облегченных кроваток высотой до 0,15 м.</w:t>
      </w:r>
    </w:p>
    <w:p w:rsidR="004F284C" w:rsidRDefault="004F284C">
      <w:pPr>
        <w:ind w:firstLine="392"/>
        <w:jc w:val="both"/>
      </w:pPr>
      <w:bookmarkStart w:id="173" w:name="SUB603"/>
      <w:bookmarkEnd w:id="173"/>
      <w:r>
        <w:rPr>
          <w:b/>
          <w:bCs/>
        </w:rPr>
        <w:t>6.3 Отопление и вентиляция</w:t>
      </w:r>
    </w:p>
    <w:p w:rsidR="004F284C" w:rsidRDefault="004F284C">
      <w:pPr>
        <w:pStyle w:val="a5"/>
        <w:ind w:firstLine="392"/>
      </w:pPr>
      <w:bookmarkStart w:id="174" w:name="SUB60301"/>
      <w:bookmarkEnd w:id="174"/>
      <w:r>
        <w:rPr>
          <w:b/>
          <w:bCs/>
        </w:rPr>
        <w:t>6.3.1</w:t>
      </w:r>
      <w:r>
        <w:t xml:space="preserve"> Отопление и вентиляцию ДОО следует проектировать в соответствии с требованиями действующих нормативных документов на территории Республики Казахстан.</w:t>
      </w:r>
    </w:p>
    <w:p w:rsidR="004F284C" w:rsidRDefault="004F284C">
      <w:pPr>
        <w:pStyle w:val="a5"/>
        <w:ind w:firstLine="392"/>
      </w:pPr>
      <w:r>
        <w:t xml:space="preserve">Расчетная температура для проектирования отопления и кратность обмена воздуха в помещениях приведены в </w:t>
      </w:r>
      <w:hyperlink w:anchor="sub14" w:history="1">
        <w:r>
          <w:rPr>
            <w:rStyle w:val="a3"/>
          </w:rPr>
          <w:t>приложении 14</w:t>
        </w:r>
      </w:hyperlink>
      <w:r>
        <w:t xml:space="preserve"> (обязательное).</w:t>
      </w:r>
    </w:p>
    <w:p w:rsidR="004F284C" w:rsidRDefault="004F284C">
      <w:pPr>
        <w:ind w:firstLine="392"/>
        <w:jc w:val="both"/>
      </w:pPr>
      <w:bookmarkStart w:id="175" w:name="SUB60302"/>
      <w:bookmarkEnd w:id="175"/>
      <w:r>
        <w:rPr>
          <w:b/>
          <w:bCs/>
        </w:rPr>
        <w:t>6.3.2</w:t>
      </w:r>
      <w:r>
        <w:t xml:space="preserve"> Для периодической интенсификации воздухообмена на вытяжном канале в туалетных группповых ячеек, проектируемых без оконных проемов в наружных стенах, следует устанавливать по одному осевому малогабаритному вентилятору.</w:t>
      </w:r>
    </w:p>
    <w:p w:rsidR="004F284C" w:rsidRDefault="004F284C">
      <w:pPr>
        <w:ind w:firstLine="392"/>
        <w:jc w:val="both"/>
      </w:pPr>
      <w:r>
        <w:t>Вытяжные воздуховоды, идущие из пищеблока, не должны проходить через групповые и спальни групповой ячейки.</w:t>
      </w:r>
    </w:p>
    <w:p w:rsidR="004F284C" w:rsidRDefault="004F284C">
      <w:pPr>
        <w:ind w:firstLine="392"/>
        <w:jc w:val="both"/>
      </w:pPr>
      <w:r>
        <w:t>Объем воздуха, удаляемого от одного шкафа для сушки детской одежды, следует принимать 10 м</w:t>
      </w:r>
      <w:r>
        <w:rPr>
          <w:vertAlign w:val="superscript"/>
        </w:rPr>
        <w:t>З</w:t>
      </w:r>
      <w:r>
        <w:t>/час.</w:t>
      </w:r>
    </w:p>
    <w:p w:rsidR="004F284C" w:rsidRDefault="004F284C">
      <w:pPr>
        <w:ind w:firstLine="392"/>
        <w:jc w:val="both"/>
      </w:pPr>
      <w:bookmarkStart w:id="176" w:name="SUB60303"/>
      <w:bookmarkEnd w:id="176"/>
      <w:r>
        <w:rPr>
          <w:b/>
          <w:bCs/>
        </w:rPr>
        <w:lastRenderedPageBreak/>
        <w:t>6.3.3</w:t>
      </w:r>
      <w:r>
        <w:t xml:space="preserve"> Для подогрева наружного воздуха, подаваемого в помещения прачечной (стиральной, гладильной), могут применяться приточные шкафы с использованием в качестве нагревательных элементов калориферов, конвекторов или радиаторов.</w:t>
      </w:r>
    </w:p>
    <w:p w:rsidR="004F284C" w:rsidRDefault="004F284C">
      <w:pPr>
        <w:ind w:firstLine="392"/>
        <w:jc w:val="both"/>
      </w:pPr>
      <w:r>
        <w:t>Для прачечных, не оборудованных сушильными барабанами, подогрев поступающего воздуха допускается обеспечивать за счет поверхности отопительных приборов.</w:t>
      </w:r>
    </w:p>
    <w:p w:rsidR="004F284C" w:rsidRDefault="004F284C">
      <w:pPr>
        <w:ind w:firstLine="392"/>
        <w:jc w:val="both"/>
      </w:pPr>
      <w:bookmarkStart w:id="177" w:name="SUB604"/>
      <w:bookmarkEnd w:id="177"/>
      <w:r>
        <w:rPr>
          <w:b/>
          <w:bCs/>
          <w:spacing w:val="-6"/>
        </w:rPr>
        <w:t>6.4 Электроснабжение и слаботочные устройства</w:t>
      </w:r>
    </w:p>
    <w:p w:rsidR="004F284C" w:rsidRDefault="004F284C">
      <w:pPr>
        <w:pStyle w:val="a5"/>
        <w:ind w:firstLine="392"/>
      </w:pPr>
      <w:bookmarkStart w:id="178" w:name="SUB60401"/>
      <w:bookmarkEnd w:id="178"/>
      <w:r>
        <w:rPr>
          <w:b/>
          <w:bCs/>
        </w:rPr>
        <w:t>6.4.1</w:t>
      </w:r>
      <w:r>
        <w:t xml:space="preserve"> Электроснабжение и слаботочные устройства ДОО следует проектировать в соответствии со </w:t>
      </w:r>
      <w:hyperlink r:id="rId112" w:history="1">
        <w:r>
          <w:rPr>
            <w:rStyle w:val="a3"/>
          </w:rPr>
          <w:t>СНиП РК 3.02-02-2001</w:t>
        </w:r>
      </w:hyperlink>
      <w:r>
        <w:t xml:space="preserve"> и другими нормативными документами, действующими на территории Республики Казахстан.</w:t>
      </w:r>
    </w:p>
    <w:p w:rsidR="004F284C" w:rsidRDefault="004F284C">
      <w:pPr>
        <w:ind w:firstLine="392"/>
        <w:jc w:val="both"/>
      </w:pPr>
      <w:r>
        <w:t>Установку штепсельных розеток в помещениях основного пребывания детей (групповая, раздевальная, «Домашний уголок», помещение для игр и занятий по подгруппам, зал для музыкальных и гимнастических занятий, зал-арена, помещения для занятий детских кружков и секций) следует предусматривать на высоте 1,8 м от уровня пола.</w:t>
      </w:r>
    </w:p>
    <w:p w:rsidR="004F284C" w:rsidRDefault="004F284C">
      <w:pPr>
        <w:ind w:firstLine="392"/>
        <w:jc w:val="both"/>
      </w:pPr>
      <w:r>
        <w:t>В спальнях, палатах изолятора и помещении охраны следует предусматривать устройства для дежурного (ночного) освещения, присоединенные к сети эвакуационного освещения.</w:t>
      </w:r>
    </w:p>
    <w:p w:rsidR="004F284C" w:rsidRDefault="004F284C">
      <w:pPr>
        <w:ind w:firstLine="392"/>
        <w:jc w:val="both"/>
      </w:pPr>
      <w:bookmarkStart w:id="179" w:name="SUB60402"/>
      <w:bookmarkEnd w:id="179"/>
      <w:r>
        <w:rPr>
          <w:b/>
          <w:bCs/>
        </w:rPr>
        <w:t>6.4.2</w:t>
      </w:r>
      <w:r>
        <w:t xml:space="preserve"> В зданиях ДОО следует предусматривать:</w:t>
      </w:r>
    </w:p>
    <w:p w:rsidR="004F284C" w:rsidRDefault="004F284C">
      <w:pPr>
        <w:ind w:firstLine="392"/>
        <w:jc w:val="both"/>
      </w:pPr>
      <w:r>
        <w:t>- радиоточки (радиотрансляционной сети) в помещениях групповых, залах для музыкальных и гимнастических занятий, «Домашнем уголке», в кабинете-офисе, кабинете заведующего (директора), заместителя директора, в общей комнате персонала, завхоза, помещении охраны;</w:t>
      </w:r>
    </w:p>
    <w:p w:rsidR="004F284C" w:rsidRDefault="004F284C">
      <w:pPr>
        <w:ind w:firstLine="392"/>
        <w:jc w:val="both"/>
      </w:pPr>
      <w:r>
        <w:t>- телефоны - в кабинете заведующего (директора), заместителя директора, кабинете-офисе, в «Домашнем уголке», комнатах персонала и методическом кабинете, в помещении охраны;</w:t>
      </w:r>
    </w:p>
    <w:p w:rsidR="004F284C" w:rsidRDefault="004F284C">
      <w:pPr>
        <w:ind w:firstLine="392"/>
        <w:jc w:val="both"/>
      </w:pPr>
      <w:r>
        <w:t>- факсы - в кабинете заведующего (директора);</w:t>
      </w:r>
    </w:p>
    <w:p w:rsidR="004F284C" w:rsidRDefault="004F284C">
      <w:pPr>
        <w:ind w:firstLine="392"/>
        <w:jc w:val="both"/>
      </w:pPr>
      <w:r>
        <w:rPr>
          <w:spacing w:val="-4"/>
        </w:rPr>
        <w:t>- штепсельные розетки от кабеля с нулевой фазой - в кабинете заведующего (директора), в помещении для компьютерных игр, в компьютерном классе;</w:t>
      </w:r>
    </w:p>
    <w:p w:rsidR="004F284C" w:rsidRDefault="004F284C">
      <w:pPr>
        <w:ind w:firstLine="392"/>
        <w:jc w:val="both"/>
      </w:pPr>
      <w:r>
        <w:t>- телевизионную сеть для приема передач центрального телевидения - в групповых, залах для музыкальных и гимнастических занятий, кабинете заведующего (директора), кабинете-офисе.</w:t>
      </w:r>
    </w:p>
    <w:p w:rsidR="004F284C" w:rsidRDefault="004F284C">
      <w:pPr>
        <w:ind w:firstLine="392"/>
        <w:jc w:val="both"/>
      </w:pPr>
      <w:bookmarkStart w:id="180" w:name="SUB60403"/>
      <w:bookmarkEnd w:id="180"/>
      <w:r>
        <w:rPr>
          <w:b/>
          <w:bCs/>
        </w:rPr>
        <w:t>6.4.3</w:t>
      </w:r>
      <w:r>
        <w:t xml:space="preserve"> Электроснабжение, а также распределительные сети наружного освещения на территории участка ДОО должны выполняться кабельными линиями.</w:t>
      </w:r>
    </w:p>
    <w:p w:rsidR="004F284C" w:rsidRDefault="004F284C">
      <w:pPr>
        <w:ind w:firstLine="392"/>
        <w:jc w:val="both"/>
      </w:pPr>
      <w:r>
        <w:t> </w:t>
      </w:r>
    </w:p>
    <w:p w:rsidR="004F284C" w:rsidRDefault="004F284C">
      <w:pPr>
        <w:ind w:firstLine="284"/>
        <w:jc w:val="right"/>
      </w:pPr>
      <w:bookmarkStart w:id="181" w:name="SUB1"/>
      <w:bookmarkEnd w:id="181"/>
      <w:r>
        <w:rPr>
          <w:b/>
          <w:bCs/>
        </w:rPr>
        <w:t>Приложение 1</w:t>
      </w:r>
    </w:p>
    <w:p w:rsidR="004F284C" w:rsidRDefault="004F284C">
      <w:pPr>
        <w:ind w:firstLine="284"/>
        <w:jc w:val="right"/>
      </w:pPr>
      <w:r>
        <w:t>(справочное)</w:t>
      </w:r>
    </w:p>
    <w:p w:rsidR="004F284C" w:rsidRDefault="004F284C">
      <w:pPr>
        <w:ind w:firstLine="284"/>
        <w:jc w:val="center"/>
      </w:pPr>
      <w:r>
        <w:rPr>
          <w:i/>
          <w:iCs/>
        </w:rPr>
        <w:t> </w:t>
      </w:r>
    </w:p>
    <w:p w:rsidR="004F284C" w:rsidRDefault="004F284C">
      <w:pPr>
        <w:jc w:val="center"/>
      </w:pPr>
      <w:r>
        <w:rPr>
          <w:rStyle w:val="s1"/>
        </w:rPr>
        <w:t>Типы дошкольных образовательных учреждений</w:t>
      </w:r>
    </w:p>
    <w:p w:rsidR="004F284C" w:rsidRDefault="004F284C">
      <w:pPr>
        <w:pStyle w:val="a5"/>
        <w:ind w:firstLine="284"/>
      </w:pPr>
      <w:r>
        <w:rPr>
          <w:i/>
          <w:iCs/>
        </w:rPr>
        <w:t> </w:t>
      </w:r>
    </w:p>
    <w:tbl>
      <w:tblPr>
        <w:tblW w:w="9639" w:type="dxa"/>
        <w:jc w:val="center"/>
        <w:tblCellMar>
          <w:left w:w="0" w:type="dxa"/>
          <w:right w:w="0" w:type="dxa"/>
        </w:tblCellMar>
        <w:tblLook w:val="0000"/>
      </w:tblPr>
      <w:tblGrid>
        <w:gridCol w:w="1993"/>
        <w:gridCol w:w="1351"/>
        <w:gridCol w:w="6295"/>
      </w:tblGrid>
      <w:tr w:rsidR="004F284C">
        <w:trPr>
          <w:tblHeader/>
          <w:jc w:val="center"/>
        </w:trPr>
        <w:tc>
          <w:tcPr>
            <w:tcW w:w="1980"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Типы дошкольных объектов образования (полное наименование)</w:t>
            </w:r>
          </w:p>
        </w:tc>
        <w:tc>
          <w:tcPr>
            <w:tcW w:w="1080"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Принятые в тексте сокращения</w:t>
            </w:r>
          </w:p>
        </w:tc>
        <w:tc>
          <w:tcPr>
            <w:tcW w:w="657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Типологическая характеристика здания или комплекса</w:t>
            </w:r>
          </w:p>
        </w:tc>
      </w:tr>
      <w:tr w:rsidR="004F284C">
        <w:trPr>
          <w:jc w:val="center"/>
        </w:trPr>
        <w:tc>
          <w:tcPr>
            <w:tcW w:w="1980"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1 Дошкольные образовательные учреждения общего типа</w:t>
            </w:r>
          </w:p>
        </w:tc>
        <w:tc>
          <w:tcPr>
            <w:tcW w:w="108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both"/>
            </w:pPr>
            <w:r>
              <w:t>ДОО общего типа</w:t>
            </w:r>
          </w:p>
        </w:tc>
        <w:tc>
          <w:tcPr>
            <w:tcW w:w="65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 xml:space="preserve">Традиционные </w:t>
            </w:r>
            <w:r>
              <w:rPr>
                <w:rStyle w:val="s0"/>
              </w:rPr>
              <w:t>дошкольные объекты образования</w:t>
            </w:r>
            <w:r>
              <w:t xml:space="preserve"> вместимостью 4, 6, 8, 10 (12) групп, как правило, предоставляющие педагогические и медицинские услуги постоянному контингенту своих воспитанников и располагающиеся в одном отдельно стоящем здании или во встроенном в жилой дом объеме.</w:t>
            </w:r>
          </w:p>
        </w:tc>
      </w:tr>
      <w:tr w:rsidR="004F284C">
        <w:trPr>
          <w:jc w:val="center"/>
        </w:trPr>
        <w:tc>
          <w:tcPr>
            <w:tcW w:w="1980"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lastRenderedPageBreak/>
              <w:t>2 Центр дошкольного воспитания</w:t>
            </w:r>
          </w:p>
        </w:tc>
        <w:tc>
          <w:tcPr>
            <w:tcW w:w="108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ЦДВ</w:t>
            </w:r>
          </w:p>
        </w:tc>
        <w:tc>
          <w:tcPr>
            <w:tcW w:w="65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 xml:space="preserve">Учреждение, размещаемое преимущественно в одном отдельно стоящем здании и предоставляющее, наряду с обслуживанием собственных детских групп, дополнительные услуги родителям и детям, в том числе не являющимся постоянными воспитанниками ЦДВ (методическая и психологическая помощь, родительские семинары, надомное обслуживание - приходящая няня, камердинер; семейные клубы, детские кружки и секции, организация праздничных утренников и детских </w:t>
            </w:r>
            <w:r>
              <w:rPr>
                <w:spacing w:val="-4"/>
              </w:rPr>
              <w:t>спектаклей, компенсирующая коррекционная работа с детьми узких специалистов).</w:t>
            </w:r>
          </w:p>
        </w:tc>
      </w:tr>
      <w:tr w:rsidR="004F284C">
        <w:trPr>
          <w:jc w:val="center"/>
        </w:trPr>
        <w:tc>
          <w:tcPr>
            <w:tcW w:w="1980"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3 Комплекс дошкольного воспитания</w:t>
            </w:r>
          </w:p>
        </w:tc>
        <w:tc>
          <w:tcPr>
            <w:tcW w:w="108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КДВ</w:t>
            </w:r>
          </w:p>
        </w:tc>
        <w:tc>
          <w:tcPr>
            <w:tcW w:w="65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Система дошкольных объектов образования (4 - 12 учреждений), отдельно стоящих зданий или встроенных (встроенно-пристроенных, пристроенных) в жилые дома, обслуживающих весь жилой комплекс (микрорайон) или его часть и объединяющихся на базе общего ЦДВ, предоставляющего дополнительные возможности приходящим детским группам (бассейн, зал-арена для детских утренников и спектаклей, помещения детских кружков и секций), осуществляющего административную или только методическую и функциональную координацию, а также, возможно, частично централизованное хозяйственное обслуживание.</w:t>
            </w:r>
          </w:p>
        </w:tc>
      </w:tr>
      <w:tr w:rsidR="004F284C">
        <w:trPr>
          <w:jc w:val="center"/>
        </w:trPr>
        <w:tc>
          <w:tcPr>
            <w:tcW w:w="1980"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4 Учебно-воспитательный комплекс</w:t>
            </w:r>
          </w:p>
        </w:tc>
        <w:tc>
          <w:tcPr>
            <w:tcW w:w="108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УВК</w:t>
            </w:r>
          </w:p>
        </w:tc>
        <w:tc>
          <w:tcPr>
            <w:tcW w:w="65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rPr>
                <w:spacing w:val="-4"/>
              </w:rPr>
              <w:t>Единое образовательное учреждение на базе объединения дошкольного отделения и отделения общего образования (школы I, I - II или I - II - III ступени).</w:t>
            </w:r>
          </w:p>
        </w:tc>
      </w:tr>
      <w:tr w:rsidR="004F284C">
        <w:trPr>
          <w:jc w:val="center"/>
        </w:trPr>
        <w:tc>
          <w:tcPr>
            <w:tcW w:w="1980"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5 Дошкольное образовательное учреждение с первыми классами</w:t>
            </w:r>
          </w:p>
        </w:tc>
        <w:tc>
          <w:tcPr>
            <w:tcW w:w="108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both"/>
            </w:pPr>
            <w:r>
              <w:t>ДОО с первыми классами</w:t>
            </w:r>
          </w:p>
        </w:tc>
        <w:tc>
          <w:tcPr>
            <w:tcW w:w="65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Разновидность УВК, в которых отделение общего образования образуется первыми классами общеобразовательной школы, где детям нужен дневной сон и трехразовое питание.</w:t>
            </w:r>
          </w:p>
        </w:tc>
      </w:tr>
      <w:tr w:rsidR="004F284C">
        <w:trPr>
          <w:jc w:val="center"/>
        </w:trPr>
        <w:tc>
          <w:tcPr>
            <w:tcW w:w="1980"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6 Малые дошкольные образовательные учреждения</w:t>
            </w:r>
          </w:p>
        </w:tc>
        <w:tc>
          <w:tcPr>
            <w:tcW w:w="108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both"/>
            </w:pPr>
            <w:r>
              <w:t>Малые ДОО</w:t>
            </w:r>
          </w:p>
        </w:tc>
        <w:tc>
          <w:tcPr>
            <w:tcW w:w="65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rPr>
                <w:rStyle w:val="s0"/>
              </w:rPr>
              <w:t>Дошкольные объекты образования</w:t>
            </w:r>
            <w:r>
              <w:t xml:space="preserve"> вместимостью от 0,5 до 3 групп, как правило, размещаемые как в отдельном отдельно стоящем здании, так и встроенными (встроенно-пристроенными, пристроенными) в многоквартирный жилой дом или блокируемыми в качестве торцевого элемента в малоэтажной блокированной застройке.</w:t>
            </w:r>
          </w:p>
        </w:tc>
      </w:tr>
      <w:tr w:rsidR="004F284C">
        <w:trPr>
          <w:jc w:val="center"/>
        </w:trPr>
        <w:tc>
          <w:tcPr>
            <w:tcW w:w="1980"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7 Дошкольное образовательное учреждение, объединенное с жильем для персонала</w:t>
            </w:r>
          </w:p>
        </w:tc>
        <w:tc>
          <w:tcPr>
            <w:tcW w:w="108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both"/>
            </w:pPr>
            <w:r>
              <w:t>ДОО с жильем для персонала</w:t>
            </w:r>
          </w:p>
        </w:tc>
        <w:tc>
          <w:tcPr>
            <w:tcW w:w="65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Малый дошкольный объект образования, размещаемый в смежных помещениях с квартирой или блокируемый с частным жилым домом владельца частного предприятия (дошкольного объекта образования).</w:t>
            </w:r>
          </w:p>
        </w:tc>
      </w:tr>
      <w:tr w:rsidR="004F284C">
        <w:trPr>
          <w:jc w:val="center"/>
        </w:trPr>
        <w:tc>
          <w:tcPr>
            <w:tcW w:w="1980"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lastRenderedPageBreak/>
              <w:t>8 «Семейный детский сад»</w:t>
            </w:r>
          </w:p>
        </w:tc>
        <w:tc>
          <w:tcPr>
            <w:tcW w:w="108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rPr>
                <w:spacing w:val="-6"/>
              </w:rPr>
              <w:t>В тексте применяется без сокращений</w:t>
            </w:r>
          </w:p>
        </w:tc>
        <w:tc>
          <w:tcPr>
            <w:tcW w:w="65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Частный дошкольный объект образования на 0,5 группы детей, размещаемый в жилой квартире (частном жилом доме) владельца частного предприятия</w:t>
            </w:r>
          </w:p>
        </w:tc>
      </w:tr>
      <w:tr w:rsidR="004F284C">
        <w:trPr>
          <w:jc w:val="center"/>
        </w:trPr>
        <w:tc>
          <w:tcPr>
            <w:tcW w:w="1980"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9 Прогулочные группы</w:t>
            </w:r>
          </w:p>
        </w:tc>
        <w:tc>
          <w:tcPr>
            <w:tcW w:w="108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То же</w:t>
            </w:r>
          </w:p>
        </w:tc>
        <w:tc>
          <w:tcPr>
            <w:tcW w:w="65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Дошкольной объект образования на 1 - 2 группы детей, размещаемый, как правило, на первом этаже многоквартирного жилого дома, в котором дети спят и обедают дома. Основная деятельность - прогулки на свежем воздухе.</w:t>
            </w:r>
          </w:p>
        </w:tc>
      </w:tr>
      <w:tr w:rsidR="004F284C">
        <w:trPr>
          <w:jc w:val="center"/>
        </w:trPr>
        <w:tc>
          <w:tcPr>
            <w:tcW w:w="1980"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10 Круглосуточная дежурная группа кратковременного присмотра</w:t>
            </w:r>
          </w:p>
        </w:tc>
        <w:tc>
          <w:tcPr>
            <w:tcW w:w="108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То же</w:t>
            </w:r>
          </w:p>
        </w:tc>
        <w:tc>
          <w:tcPr>
            <w:tcW w:w="65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Дошкольный объект образования на 1 - 2 группы, размещаемый в первых этажах многоэтажных жилых зданий, служит для разового или эпизодического присмотра за детьми от нескольких часов до нескольких суток. В случае экстренной ситуации в семье ребенку в группе может быть оказана психологическая помощь. Учреждение может предусматриваться также при железнодорожных вокзалах, аэропортах, гостиницах и т.п.</w:t>
            </w:r>
          </w:p>
        </w:tc>
      </w:tr>
    </w:tbl>
    <w:p w:rsidR="004F284C" w:rsidRDefault="004F284C">
      <w:pPr>
        <w:ind w:firstLine="284"/>
        <w:jc w:val="both"/>
      </w:pPr>
      <w:r>
        <w:t> </w:t>
      </w:r>
    </w:p>
    <w:p w:rsidR="004F284C" w:rsidRDefault="004F284C">
      <w:pPr>
        <w:jc w:val="both"/>
      </w:pPr>
      <w:bookmarkStart w:id="182" w:name="SUB2"/>
      <w:bookmarkEnd w:id="182"/>
      <w:r>
        <w:rPr>
          <w:rStyle w:val="s3"/>
        </w:rPr>
        <w:t xml:space="preserve">В приложение 2 внесены изменения в соответствии с </w:t>
      </w:r>
      <w:hyperlink r:id="rId113"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29.10.10 г. № 474 (</w:t>
      </w:r>
      <w:hyperlink r:id="rId114" w:history="1">
        <w:r>
          <w:rPr>
            <w:rStyle w:val="a3"/>
            <w:i/>
            <w:iCs/>
            <w:bdr w:val="none" w:sz="0" w:space="0" w:color="auto" w:frame="1"/>
          </w:rPr>
          <w:t>см. стар. ред.</w:t>
        </w:r>
      </w:hyperlink>
      <w:r>
        <w:rPr>
          <w:rStyle w:val="s3"/>
        </w:rPr>
        <w:t>)</w:t>
      </w:r>
    </w:p>
    <w:p w:rsidR="004F284C" w:rsidRDefault="004F284C">
      <w:pPr>
        <w:ind w:firstLine="284"/>
        <w:jc w:val="right"/>
      </w:pPr>
      <w:r>
        <w:rPr>
          <w:b/>
          <w:bCs/>
        </w:rPr>
        <w:t>Приложение 2</w:t>
      </w:r>
    </w:p>
    <w:p w:rsidR="004F284C" w:rsidRDefault="004F284C">
      <w:pPr>
        <w:ind w:firstLine="284"/>
        <w:jc w:val="right"/>
      </w:pPr>
      <w:r>
        <w:t>(рекомендуемое)</w:t>
      </w:r>
    </w:p>
    <w:p w:rsidR="004F284C" w:rsidRDefault="004F284C">
      <w:pPr>
        <w:ind w:firstLine="284"/>
        <w:jc w:val="center"/>
      </w:pPr>
      <w:r>
        <w:rPr>
          <w:b/>
          <w:bCs/>
        </w:rPr>
        <w:t> </w:t>
      </w:r>
    </w:p>
    <w:p w:rsidR="004F284C" w:rsidRDefault="004F284C">
      <w:pPr>
        <w:jc w:val="center"/>
      </w:pPr>
      <w:r>
        <w:rPr>
          <w:rStyle w:val="s1"/>
        </w:rPr>
        <w:t>Виды дошкольных образовательных учреждений. Типы зданий и комплексов</w:t>
      </w:r>
    </w:p>
    <w:p w:rsidR="004F284C" w:rsidRDefault="004F284C">
      <w:pPr>
        <w:ind w:firstLine="284"/>
        <w:jc w:val="center"/>
      </w:pPr>
      <w:r>
        <w:rPr>
          <w:b/>
          <w:bCs/>
        </w:rPr>
        <w:t> </w:t>
      </w:r>
    </w:p>
    <w:tbl>
      <w:tblPr>
        <w:tblW w:w="9639" w:type="dxa"/>
        <w:jc w:val="center"/>
        <w:tblCellMar>
          <w:left w:w="0" w:type="dxa"/>
          <w:right w:w="0" w:type="dxa"/>
        </w:tblCellMar>
        <w:tblLook w:val="0000"/>
      </w:tblPr>
      <w:tblGrid>
        <w:gridCol w:w="1988"/>
        <w:gridCol w:w="3608"/>
        <w:gridCol w:w="1904"/>
        <w:gridCol w:w="2139"/>
      </w:tblGrid>
      <w:tr w:rsidR="004F284C">
        <w:trPr>
          <w:jc w:val="center"/>
        </w:trPr>
        <w:tc>
          <w:tcPr>
            <w:tcW w:w="1996" w:type="dxa"/>
            <w:tcBorders>
              <w:top w:val="single" w:sz="8" w:space="0" w:color="auto"/>
              <w:left w:val="single" w:sz="8" w:space="0" w:color="auto"/>
              <w:bottom w:val="nil"/>
              <w:right w:val="single" w:sz="8" w:space="0" w:color="auto"/>
            </w:tcBorders>
            <w:tcMar>
              <w:top w:w="57" w:type="dxa"/>
              <w:left w:w="57" w:type="dxa"/>
              <w:bottom w:w="57" w:type="dxa"/>
              <w:right w:w="57" w:type="dxa"/>
            </w:tcMar>
            <w:vAlign w:val="center"/>
          </w:tcPr>
          <w:p w:rsidR="004F284C" w:rsidRDefault="004F284C">
            <w:pPr>
              <w:jc w:val="center"/>
            </w:pPr>
            <w:r>
              <w:t>Типы зданий и комплексов дошкольных объектов образования</w:t>
            </w:r>
          </w:p>
        </w:tc>
        <w:tc>
          <w:tcPr>
            <w:tcW w:w="3684" w:type="dxa"/>
            <w:tcBorders>
              <w:top w:val="single" w:sz="8" w:space="0" w:color="auto"/>
              <w:left w:val="nil"/>
              <w:bottom w:val="nil"/>
              <w:right w:val="single" w:sz="8" w:space="0" w:color="auto"/>
            </w:tcBorders>
            <w:tcMar>
              <w:top w:w="57" w:type="dxa"/>
              <w:left w:w="57" w:type="dxa"/>
              <w:bottom w:w="57" w:type="dxa"/>
              <w:right w:w="57" w:type="dxa"/>
            </w:tcMar>
            <w:vAlign w:val="center"/>
          </w:tcPr>
          <w:p w:rsidR="004F284C" w:rsidRDefault="004F284C">
            <w:pPr>
              <w:jc w:val="center"/>
            </w:pPr>
            <w:r>
              <w:t>Виды, размещаемых в них дошкольных образовательных учреждений</w:t>
            </w:r>
          </w:p>
        </w:tc>
        <w:tc>
          <w:tcPr>
            <w:tcW w:w="1851" w:type="dxa"/>
            <w:tcBorders>
              <w:top w:val="single" w:sz="8" w:space="0" w:color="auto"/>
              <w:left w:val="nil"/>
              <w:bottom w:val="nil"/>
              <w:right w:val="single" w:sz="8" w:space="0" w:color="auto"/>
            </w:tcBorders>
            <w:tcMar>
              <w:top w:w="57" w:type="dxa"/>
              <w:left w:w="57" w:type="dxa"/>
              <w:bottom w:w="57" w:type="dxa"/>
              <w:right w:w="57" w:type="dxa"/>
            </w:tcMar>
            <w:vAlign w:val="center"/>
          </w:tcPr>
          <w:p w:rsidR="004F284C" w:rsidRDefault="004F284C">
            <w:pPr>
              <w:jc w:val="center"/>
            </w:pPr>
            <w:r>
              <w:t>Принадлежность учреждений, статус</w:t>
            </w:r>
          </w:p>
        </w:tc>
        <w:tc>
          <w:tcPr>
            <w:tcW w:w="2108" w:type="dxa"/>
            <w:tcBorders>
              <w:top w:val="single" w:sz="8" w:space="0" w:color="auto"/>
              <w:left w:val="nil"/>
              <w:bottom w:val="nil"/>
              <w:right w:val="single" w:sz="8" w:space="0" w:color="auto"/>
            </w:tcBorders>
            <w:tcMar>
              <w:top w:w="57" w:type="dxa"/>
              <w:left w:w="57" w:type="dxa"/>
              <w:bottom w:w="57" w:type="dxa"/>
              <w:right w:w="57" w:type="dxa"/>
            </w:tcMar>
            <w:vAlign w:val="center"/>
          </w:tcPr>
          <w:p w:rsidR="004F284C" w:rsidRDefault="004F284C">
            <w:pPr>
              <w:jc w:val="center"/>
            </w:pPr>
            <w:r>
              <w:t>Градостроительные условия</w:t>
            </w:r>
          </w:p>
        </w:tc>
      </w:tr>
      <w:tr w:rsidR="004F284C">
        <w:trPr>
          <w:jc w:val="center"/>
        </w:trPr>
        <w:tc>
          <w:tcPr>
            <w:tcW w:w="1996"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1 Дошкольные образовательные учреждения общего типа</w:t>
            </w:r>
          </w:p>
        </w:tc>
        <w:tc>
          <w:tcPr>
            <w:tcW w:w="368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both"/>
            </w:pPr>
            <w:r>
              <w:rPr>
                <w:spacing w:val="-6"/>
              </w:rPr>
              <w:t>Дошкольное образовательное учреждение:</w:t>
            </w:r>
          </w:p>
          <w:p w:rsidR="004F284C" w:rsidRDefault="004F284C">
            <w:pPr>
              <w:jc w:val="both"/>
            </w:pPr>
            <w:r>
              <w:t>- детский сад с приоритетным осуществлением одного или нескольких направлений развития воспитанников (общеразвивающий);</w:t>
            </w:r>
          </w:p>
          <w:p w:rsidR="004F284C" w:rsidRDefault="004F284C">
            <w:pPr>
              <w:jc w:val="both"/>
            </w:pPr>
            <w:r>
              <w:t xml:space="preserve">- детский сад присмотра и оздоровления с приоритетным осуществлением санитарно-гигиенических и оздоровительных мероприятий </w:t>
            </w:r>
            <w:r>
              <w:lastRenderedPageBreak/>
              <w:t>(оздоровительный);</w:t>
            </w:r>
          </w:p>
          <w:p w:rsidR="004F284C" w:rsidRDefault="004F284C">
            <w:pPr>
              <w:jc w:val="both"/>
            </w:pPr>
            <w:r>
              <w:t>-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p w:rsidR="004F284C" w:rsidRDefault="004F284C">
            <w:pPr>
              <w:jc w:val="both"/>
            </w:pPr>
            <w:r>
              <w:t>- детский сад комбинированного вида, в состав которого могут входить общеразвивающие, оздоровительные и компенсирующие группы в любом соотношении.</w:t>
            </w:r>
          </w:p>
        </w:tc>
        <w:tc>
          <w:tcPr>
            <w:tcW w:w="1851"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lastRenderedPageBreak/>
              <w:t>Государственные дошкольные организации.</w:t>
            </w:r>
          </w:p>
          <w:p w:rsidR="004F284C" w:rsidRDefault="004F284C">
            <w:pPr>
              <w:jc w:val="center"/>
            </w:pPr>
            <w:r>
              <w:t>Ведомственные, прочих видов коллективной собственности.</w:t>
            </w:r>
          </w:p>
          <w:p w:rsidR="004F284C" w:rsidRDefault="004F284C">
            <w:pPr>
              <w:jc w:val="center"/>
            </w:pPr>
            <w:r>
              <w:t>Частные.</w:t>
            </w:r>
          </w:p>
        </w:tc>
        <w:tc>
          <w:tcPr>
            <w:tcW w:w="2108" w:type="dxa"/>
            <w:tcBorders>
              <w:top w:val="single" w:sz="8" w:space="0" w:color="auto"/>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В соответствии с определением нормативной или фактической потребности и нормативного радиуса обслуживания</w:t>
            </w:r>
          </w:p>
        </w:tc>
      </w:tr>
      <w:tr w:rsidR="004F284C">
        <w:trPr>
          <w:jc w:val="center"/>
        </w:trPr>
        <w:tc>
          <w:tcPr>
            <w:tcW w:w="1996" w:type="dxa"/>
            <w:tcBorders>
              <w:top w:val="nil"/>
              <w:left w:val="single" w:sz="8" w:space="0" w:color="auto"/>
              <w:bottom w:val="nil"/>
              <w:right w:val="single" w:sz="8" w:space="0" w:color="auto"/>
            </w:tcBorders>
            <w:tcMar>
              <w:top w:w="57" w:type="dxa"/>
              <w:left w:w="57" w:type="dxa"/>
              <w:bottom w:w="57" w:type="dxa"/>
              <w:right w:w="57" w:type="dxa"/>
            </w:tcMar>
          </w:tcPr>
          <w:p w:rsidR="004F284C" w:rsidRDefault="004F284C">
            <w:r>
              <w:rPr>
                <w:spacing w:val="-4"/>
              </w:rPr>
              <w:lastRenderedPageBreak/>
              <w:t>2 Центры дошкольного воспитания (</w:t>
            </w:r>
            <w:r>
              <w:rPr>
                <w:rStyle w:val="s0"/>
              </w:rPr>
              <w:t>содержащие детские группы)</w:t>
            </w:r>
          </w:p>
        </w:tc>
        <w:tc>
          <w:tcPr>
            <w:tcW w:w="3684" w:type="dxa"/>
            <w:tcBorders>
              <w:top w:val="nil"/>
              <w:left w:val="nil"/>
              <w:bottom w:val="nil"/>
              <w:right w:val="single" w:sz="8" w:space="0" w:color="auto"/>
            </w:tcBorders>
            <w:tcMar>
              <w:top w:w="57" w:type="dxa"/>
              <w:left w:w="57" w:type="dxa"/>
              <w:bottom w:w="57" w:type="dxa"/>
              <w:right w:w="57" w:type="dxa"/>
            </w:tcMar>
            <w:vAlign w:val="center"/>
          </w:tcPr>
          <w:p w:rsidR="004F284C" w:rsidRDefault="004F284C">
            <w:pPr>
              <w:jc w:val="both"/>
            </w:pPr>
            <w:r>
              <w:rPr>
                <w:spacing w:val="-6"/>
              </w:rPr>
              <w:t>Дошкольное образовательное учреждение:</w:t>
            </w:r>
          </w:p>
          <w:p w:rsidR="004F284C" w:rsidRDefault="004F284C">
            <w:pPr>
              <w:jc w:val="both"/>
            </w:pPr>
            <w:r>
              <w:t>- центр развития ребенка - детский сад с осуществлением физического и психического развития, поддержки и оздоровления всех воспитанников;</w:t>
            </w:r>
          </w:p>
          <w:p w:rsidR="004F284C" w:rsidRDefault="004F284C">
            <w:pPr>
              <w:jc w:val="both"/>
            </w:pPr>
            <w:r>
              <w:t xml:space="preserve">- детский сад с приоритетным осуществлением одного или нескольких направлений развития воспитанников, которое может включать дополнительные службы (методическая работа с родителями и помощь семье); детские кружки и секции, в том числе для детей близрасположенных дошкольных объектов образования и не посещающих </w:t>
            </w:r>
            <w:r>
              <w:rPr>
                <w:rStyle w:val="s0"/>
              </w:rPr>
              <w:t>дошкольные объекты образования</w:t>
            </w:r>
            <w:r>
              <w:t xml:space="preserve">; организация детских концертов, </w:t>
            </w:r>
            <w:r>
              <w:rPr>
                <w:spacing w:val="-4"/>
              </w:rPr>
              <w:t>утренников и спектаклей и пр.).</w:t>
            </w:r>
          </w:p>
        </w:tc>
        <w:tc>
          <w:tcPr>
            <w:tcW w:w="1851" w:type="dxa"/>
            <w:tcBorders>
              <w:top w:val="nil"/>
              <w:left w:val="nil"/>
              <w:bottom w:val="nil"/>
              <w:right w:val="single" w:sz="8" w:space="0" w:color="auto"/>
            </w:tcBorders>
            <w:tcMar>
              <w:top w:w="57" w:type="dxa"/>
              <w:left w:w="57" w:type="dxa"/>
              <w:bottom w:w="57" w:type="dxa"/>
              <w:right w:w="57" w:type="dxa"/>
            </w:tcMar>
            <w:vAlign w:val="center"/>
          </w:tcPr>
          <w:p w:rsidR="004F284C" w:rsidRDefault="004F284C">
            <w:pPr>
              <w:jc w:val="center"/>
            </w:pPr>
            <w:r>
              <w:t>То же</w:t>
            </w:r>
          </w:p>
        </w:tc>
        <w:tc>
          <w:tcPr>
            <w:tcW w:w="2108" w:type="dxa"/>
            <w:tcBorders>
              <w:top w:val="nil"/>
              <w:left w:val="nil"/>
              <w:bottom w:val="nil"/>
              <w:right w:val="single" w:sz="8" w:space="0" w:color="auto"/>
            </w:tcBorders>
            <w:tcMar>
              <w:top w:w="57" w:type="dxa"/>
              <w:left w:w="57" w:type="dxa"/>
              <w:bottom w:w="57" w:type="dxa"/>
              <w:right w:w="57" w:type="dxa"/>
            </w:tcMar>
          </w:tcPr>
          <w:p w:rsidR="004F284C" w:rsidRDefault="004F284C">
            <w:pPr>
              <w:jc w:val="both"/>
            </w:pPr>
            <w:r>
              <w:rPr>
                <w:spacing w:val="-6"/>
              </w:rPr>
              <w:t>По одному в жилых комплексах на 5 - 10 тыс. жителей, или из расчета один Центр на каждые 10 тыс. жителей в более крупных комплексах и населенных пунктах</w:t>
            </w:r>
          </w:p>
        </w:tc>
      </w:tr>
      <w:tr w:rsidR="004F284C">
        <w:trPr>
          <w:trHeight w:val="3776"/>
          <w:jc w:val="center"/>
        </w:trPr>
        <w:tc>
          <w:tcPr>
            <w:tcW w:w="1996" w:type="dxa"/>
            <w:tcBorders>
              <w:top w:val="single" w:sz="8" w:space="0" w:color="auto"/>
              <w:left w:val="single" w:sz="8" w:space="0" w:color="auto"/>
              <w:bottom w:val="nil"/>
              <w:right w:val="single" w:sz="8" w:space="0" w:color="auto"/>
            </w:tcBorders>
            <w:tcMar>
              <w:top w:w="57" w:type="dxa"/>
              <w:left w:w="57" w:type="dxa"/>
              <w:bottom w:w="57" w:type="dxa"/>
              <w:right w:w="57" w:type="dxa"/>
            </w:tcMar>
          </w:tcPr>
          <w:p w:rsidR="004F284C" w:rsidRDefault="004F284C">
            <w:r>
              <w:rPr>
                <w:rStyle w:val="s0"/>
              </w:rPr>
              <w:t>3 Групповые отделения</w:t>
            </w:r>
          </w:p>
        </w:tc>
        <w:tc>
          <w:tcPr>
            <w:tcW w:w="3684" w:type="dxa"/>
            <w:tcBorders>
              <w:top w:val="single" w:sz="8" w:space="0" w:color="auto"/>
              <w:left w:val="nil"/>
              <w:bottom w:val="nil"/>
              <w:right w:val="single" w:sz="8" w:space="0" w:color="auto"/>
            </w:tcBorders>
            <w:tcMar>
              <w:top w:w="57" w:type="dxa"/>
              <w:left w:w="57" w:type="dxa"/>
              <w:bottom w:w="57" w:type="dxa"/>
              <w:right w:w="57" w:type="dxa"/>
            </w:tcMar>
            <w:vAlign w:val="center"/>
          </w:tcPr>
          <w:p w:rsidR="004F284C" w:rsidRDefault="004F284C">
            <w:pPr>
              <w:jc w:val="both"/>
            </w:pPr>
            <w:r>
              <w:rPr>
                <w:spacing w:val="-6"/>
              </w:rPr>
              <w:t>Дошкольное образовательное учреждение:</w:t>
            </w:r>
          </w:p>
          <w:p w:rsidR="004F284C" w:rsidRDefault="004F284C">
            <w:pPr>
              <w:pStyle w:val="20"/>
              <w:spacing w:after="0" w:line="240" w:lineRule="auto"/>
              <w:jc w:val="both"/>
            </w:pPr>
            <w:r>
              <w:rPr>
                <w:rFonts w:ascii="Times New Roman" w:hAnsi="Times New Roman" w:cs="Times New Roman"/>
                <w:sz w:val="24"/>
                <w:szCs w:val="24"/>
              </w:rPr>
              <w:t>- детский сад с приоритетным осуществлением одного или нескольких направлений развития воспитанников (общеразвивающий);</w:t>
            </w:r>
          </w:p>
          <w:p w:rsidR="004F284C" w:rsidRDefault="004F284C">
            <w:pPr>
              <w:jc w:val="both"/>
            </w:pPr>
            <w:r>
              <w:t>- детский сад присмотра и оздоровления с приоритетным осуществлением санитарно-гигиенических и оздоровительных мероприятий (оздоровительный);</w:t>
            </w:r>
          </w:p>
          <w:p w:rsidR="004F284C" w:rsidRDefault="004F284C">
            <w:pPr>
              <w:jc w:val="both"/>
            </w:pPr>
            <w:r>
              <w:lastRenderedPageBreak/>
              <w:t xml:space="preserve">- 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w:t>
            </w:r>
          </w:p>
          <w:p w:rsidR="004F284C" w:rsidRDefault="004F284C">
            <w:pPr>
              <w:jc w:val="both"/>
            </w:pPr>
            <w:r>
              <w:t>- детский сад комбинированный (в состав которого могут входить общеразвивающие, оздоровительные и компенсирующие группы в любом соотношении);</w:t>
            </w:r>
          </w:p>
          <w:p w:rsidR="004F284C" w:rsidRDefault="004F284C">
            <w:pPr>
              <w:jc w:val="both"/>
            </w:pPr>
            <w:r>
              <w:t xml:space="preserve">- </w:t>
            </w:r>
            <w:r>
              <w:rPr>
                <w:rStyle w:val="s0"/>
              </w:rPr>
              <w:t>дошкольные объекты образования</w:t>
            </w:r>
            <w:r>
              <w:t>, специализирующиеся на обслуживании определенных возрастных групп (детские ясли, подготовительные к школе и т.п.).</w:t>
            </w:r>
          </w:p>
        </w:tc>
        <w:tc>
          <w:tcPr>
            <w:tcW w:w="1851" w:type="dxa"/>
            <w:tcBorders>
              <w:top w:val="single" w:sz="8" w:space="0" w:color="auto"/>
              <w:left w:val="nil"/>
              <w:bottom w:val="nil"/>
              <w:right w:val="single" w:sz="8" w:space="0" w:color="auto"/>
            </w:tcBorders>
            <w:tcMar>
              <w:top w:w="57" w:type="dxa"/>
              <w:left w:w="57" w:type="dxa"/>
              <w:bottom w:w="57" w:type="dxa"/>
              <w:right w:w="57" w:type="dxa"/>
            </w:tcMar>
            <w:vAlign w:val="center"/>
          </w:tcPr>
          <w:p w:rsidR="004F284C" w:rsidRDefault="004F284C">
            <w:pPr>
              <w:jc w:val="center"/>
            </w:pPr>
            <w:r>
              <w:lastRenderedPageBreak/>
              <w:t>То же</w:t>
            </w:r>
          </w:p>
        </w:tc>
        <w:tc>
          <w:tcPr>
            <w:tcW w:w="2108" w:type="dxa"/>
            <w:tcBorders>
              <w:top w:val="single" w:sz="8" w:space="0" w:color="auto"/>
              <w:left w:val="nil"/>
              <w:bottom w:val="nil"/>
              <w:right w:val="single" w:sz="8" w:space="0" w:color="auto"/>
            </w:tcBorders>
            <w:tcMar>
              <w:top w:w="57" w:type="dxa"/>
              <w:left w:w="57" w:type="dxa"/>
              <w:bottom w:w="57" w:type="dxa"/>
              <w:right w:w="57" w:type="dxa"/>
            </w:tcMar>
          </w:tcPr>
          <w:p w:rsidR="004F284C" w:rsidRDefault="004F284C">
            <w:pPr>
              <w:jc w:val="both"/>
            </w:pPr>
            <w:r>
              <w:t>То же. (При применении встроенных групповых отделений - с предпочтением применения в жилой застройке с повышенной интенсивностью использования территории.).</w:t>
            </w:r>
          </w:p>
        </w:tc>
      </w:tr>
    </w:tbl>
    <w:p w:rsidR="004F284C" w:rsidRDefault="004F284C">
      <w:pPr>
        <w:jc w:val="both"/>
      </w:pPr>
      <w:r>
        <w:rPr>
          <w:rStyle w:val="s3"/>
        </w:rPr>
        <w:lastRenderedPageBreak/>
        <w:t>окончание приложения 2</w:t>
      </w:r>
    </w:p>
    <w:tbl>
      <w:tblPr>
        <w:tblW w:w="9639" w:type="dxa"/>
        <w:jc w:val="center"/>
        <w:tblCellMar>
          <w:left w:w="0" w:type="dxa"/>
          <w:right w:w="0" w:type="dxa"/>
        </w:tblCellMar>
        <w:tblLook w:val="0000"/>
      </w:tblPr>
      <w:tblGrid>
        <w:gridCol w:w="1993"/>
        <w:gridCol w:w="3340"/>
        <w:gridCol w:w="1904"/>
        <w:gridCol w:w="2402"/>
      </w:tblGrid>
      <w:tr w:rsidR="004F284C">
        <w:trPr>
          <w:jc w:val="center"/>
        </w:trPr>
        <w:tc>
          <w:tcPr>
            <w:tcW w:w="1991"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Типы зданий и комплексов дошкольных объектов образования</w:t>
            </w:r>
          </w:p>
        </w:tc>
        <w:tc>
          <w:tcPr>
            <w:tcW w:w="3385"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Виды, размещаемых в них дошкольных образовательных учреждений</w:t>
            </w:r>
          </w:p>
        </w:tc>
        <w:tc>
          <w:tcPr>
            <w:tcW w:w="189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Принадлежность учреждений, статус</w:t>
            </w:r>
          </w:p>
        </w:tc>
        <w:tc>
          <w:tcPr>
            <w:tcW w:w="236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Градостроительные условия</w:t>
            </w:r>
          </w:p>
        </w:tc>
      </w:tr>
      <w:tr w:rsidR="004F284C">
        <w:trPr>
          <w:jc w:val="center"/>
        </w:trPr>
        <w:tc>
          <w:tcPr>
            <w:tcW w:w="1991"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rPr>
                <w:rStyle w:val="s0"/>
              </w:rPr>
              <w:t>4 Учебно-воспитательный комплекс</w:t>
            </w:r>
          </w:p>
        </w:tc>
        <w:tc>
          <w:tcPr>
            <w:tcW w:w="3385"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Образовательное учреждение - образовательный центр. Дошкольное отделение УВК - дошкольное образовательное учреждение:</w:t>
            </w:r>
          </w:p>
          <w:p w:rsidR="004F284C" w:rsidRDefault="004F284C">
            <w:pPr>
              <w:jc w:val="both"/>
            </w:pPr>
            <w:r>
              <w:t>- детский сад с приоритетным осуществлением одного или нескольких направлений развития воспитанников.</w:t>
            </w:r>
          </w:p>
        </w:tc>
        <w:tc>
          <w:tcPr>
            <w:tcW w:w="1899"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То же</w:t>
            </w:r>
          </w:p>
        </w:tc>
        <w:tc>
          <w:tcPr>
            <w:tcW w:w="2364"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В соответствии с определением нормативной или фактической потребности, с учетом расчета по сети общеобразовательных школ</w:t>
            </w:r>
          </w:p>
        </w:tc>
      </w:tr>
      <w:tr w:rsidR="004F284C">
        <w:trPr>
          <w:trHeight w:val="3452"/>
          <w:jc w:val="center"/>
        </w:trPr>
        <w:tc>
          <w:tcPr>
            <w:tcW w:w="1991" w:type="dxa"/>
            <w:tcBorders>
              <w:top w:val="nil"/>
              <w:left w:val="single" w:sz="8" w:space="0" w:color="auto"/>
              <w:bottom w:val="nil"/>
              <w:right w:val="single" w:sz="8" w:space="0" w:color="auto"/>
            </w:tcBorders>
            <w:tcMar>
              <w:top w:w="57" w:type="dxa"/>
              <w:left w:w="57" w:type="dxa"/>
              <w:bottom w:w="57" w:type="dxa"/>
              <w:right w:w="57" w:type="dxa"/>
            </w:tcMar>
          </w:tcPr>
          <w:p w:rsidR="004F284C" w:rsidRDefault="004F284C">
            <w:r>
              <w:rPr>
                <w:rStyle w:val="s0"/>
              </w:rPr>
              <w:t>5 Малые дошкольные объекты образования</w:t>
            </w:r>
          </w:p>
        </w:tc>
        <w:tc>
          <w:tcPr>
            <w:tcW w:w="3385" w:type="dxa"/>
            <w:tcBorders>
              <w:top w:val="nil"/>
              <w:left w:val="nil"/>
              <w:bottom w:val="nil"/>
              <w:right w:val="single" w:sz="8" w:space="0" w:color="auto"/>
            </w:tcBorders>
            <w:tcMar>
              <w:top w:w="57" w:type="dxa"/>
              <w:left w:w="57" w:type="dxa"/>
              <w:bottom w:w="57" w:type="dxa"/>
              <w:right w:w="57" w:type="dxa"/>
            </w:tcMar>
          </w:tcPr>
          <w:p w:rsidR="004F284C" w:rsidRDefault="004F284C">
            <w:pPr>
              <w:jc w:val="both"/>
            </w:pPr>
            <w:r>
              <w:rPr>
                <w:spacing w:val="-6"/>
              </w:rPr>
              <w:t>Дошкольные образовательные учреждения:</w:t>
            </w:r>
          </w:p>
          <w:p w:rsidR="004F284C" w:rsidRDefault="004F284C">
            <w:pPr>
              <w:jc w:val="both"/>
            </w:pPr>
            <w:r>
              <w:t>- детский сад с приоритетным осуществлением одного или нескольких направлений развития воспитанников;</w:t>
            </w:r>
          </w:p>
          <w:p w:rsidR="004F284C" w:rsidRDefault="004F284C">
            <w:pPr>
              <w:pStyle w:val="20"/>
              <w:spacing w:after="0" w:line="240" w:lineRule="auto"/>
              <w:jc w:val="both"/>
            </w:pPr>
            <w:r>
              <w:rPr>
                <w:rFonts w:ascii="Times New Roman" w:hAnsi="Times New Roman" w:cs="Times New Roman"/>
                <w:sz w:val="24"/>
                <w:szCs w:val="24"/>
              </w:rPr>
              <w:t>- детский сад присмотра и оздоровления с приоритетным осуществлением санитарно-гигиенических и оздоровительных мероприятий;</w:t>
            </w:r>
          </w:p>
          <w:p w:rsidR="004F284C" w:rsidRDefault="004F284C">
            <w:pPr>
              <w:jc w:val="both"/>
            </w:pPr>
            <w:r>
              <w:t xml:space="preserve">- детский сад компенсирующего вида с приоритетным </w:t>
            </w:r>
            <w:r>
              <w:lastRenderedPageBreak/>
              <w:t>осуществлением квалифицированной коррекции отклонений в физическом и психическом развитии воспитанников;</w:t>
            </w:r>
          </w:p>
          <w:p w:rsidR="004F284C" w:rsidRDefault="004F284C">
            <w:pPr>
              <w:jc w:val="both"/>
            </w:pPr>
            <w:r>
              <w:t>- детский сад комбинированного вида, в состав которого могут входить общеразвивающие, оздоровительные и компенсирующие группы в любом соотношении.</w:t>
            </w:r>
          </w:p>
        </w:tc>
        <w:tc>
          <w:tcPr>
            <w:tcW w:w="1899" w:type="dxa"/>
            <w:tcBorders>
              <w:top w:val="nil"/>
              <w:left w:val="nil"/>
              <w:bottom w:val="nil"/>
              <w:right w:val="single" w:sz="8" w:space="0" w:color="auto"/>
            </w:tcBorders>
            <w:tcMar>
              <w:top w:w="57" w:type="dxa"/>
              <w:left w:w="57" w:type="dxa"/>
              <w:bottom w:w="57" w:type="dxa"/>
              <w:right w:w="57" w:type="dxa"/>
            </w:tcMar>
            <w:vAlign w:val="center"/>
          </w:tcPr>
          <w:p w:rsidR="004F284C" w:rsidRDefault="004F284C">
            <w:pPr>
              <w:jc w:val="center"/>
            </w:pPr>
            <w:r>
              <w:lastRenderedPageBreak/>
              <w:t>То же</w:t>
            </w:r>
          </w:p>
        </w:tc>
        <w:tc>
          <w:tcPr>
            <w:tcW w:w="2364" w:type="dxa"/>
            <w:tcBorders>
              <w:top w:val="nil"/>
              <w:left w:val="nil"/>
              <w:bottom w:val="nil"/>
              <w:right w:val="single" w:sz="8" w:space="0" w:color="auto"/>
            </w:tcBorders>
            <w:tcMar>
              <w:top w:w="57" w:type="dxa"/>
              <w:left w:w="57" w:type="dxa"/>
              <w:bottom w:w="57" w:type="dxa"/>
              <w:right w:w="57" w:type="dxa"/>
            </w:tcMar>
          </w:tcPr>
          <w:p w:rsidR="004F284C" w:rsidRDefault="004F284C">
            <w:pPr>
              <w:jc w:val="both"/>
            </w:pPr>
            <w:r>
              <w:t xml:space="preserve">В сельских поселениях или городских комплексах с малоэтажной застройкой, в </w:t>
            </w:r>
            <w:r>
              <w:rPr>
                <w:spacing w:val="-6"/>
              </w:rPr>
              <w:t>реконструируемых жилых комплексах сохраняемой исторической застройки с малоэтажным жилищным строительством</w:t>
            </w:r>
          </w:p>
        </w:tc>
      </w:tr>
      <w:tr w:rsidR="004F284C">
        <w:trPr>
          <w:jc w:val="center"/>
        </w:trPr>
        <w:tc>
          <w:tcPr>
            <w:tcW w:w="1991"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pPr>
              <w:jc w:val="both"/>
            </w:pPr>
            <w:r>
              <w:rPr>
                <w:spacing w:val="-4"/>
              </w:rPr>
              <w:lastRenderedPageBreak/>
              <w:t>6 Прогулочные группы</w:t>
            </w:r>
          </w:p>
        </w:tc>
        <w:tc>
          <w:tcPr>
            <w:tcW w:w="3385" w:type="dxa"/>
            <w:tcBorders>
              <w:top w:val="single" w:sz="8" w:space="0" w:color="auto"/>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rPr>
                <w:spacing w:val="-6"/>
              </w:rPr>
              <w:t>Дошкольное образовательное учреждение:</w:t>
            </w:r>
          </w:p>
          <w:p w:rsidR="004F284C" w:rsidRDefault="004F284C">
            <w:pPr>
              <w:jc w:val="both"/>
            </w:pPr>
            <w:r>
              <w:t>- детский сад присмотра и оздоровления с приоритетным осуществлением санитарно-гигиенических и оздоровительных мероприятий (оздоровительный).</w:t>
            </w:r>
          </w:p>
        </w:tc>
        <w:tc>
          <w:tcPr>
            <w:tcW w:w="189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Частное</w:t>
            </w:r>
          </w:p>
        </w:tc>
        <w:tc>
          <w:tcPr>
            <w:tcW w:w="2364" w:type="dxa"/>
            <w:tcBorders>
              <w:top w:val="single" w:sz="8" w:space="0" w:color="auto"/>
              <w:left w:val="nil"/>
              <w:bottom w:val="single" w:sz="8" w:space="0" w:color="auto"/>
              <w:right w:val="single" w:sz="8" w:space="0" w:color="auto"/>
            </w:tcBorders>
            <w:tcMar>
              <w:top w:w="57" w:type="dxa"/>
              <w:left w:w="57" w:type="dxa"/>
              <w:bottom w:w="57" w:type="dxa"/>
              <w:right w:w="57" w:type="dxa"/>
            </w:tcMar>
          </w:tcPr>
          <w:p w:rsidR="004F284C" w:rsidRDefault="004F284C">
            <w:pPr>
              <w:jc w:val="both"/>
            </w:pPr>
            <w:r>
              <w:t>В жилой застройке со средневзвешенной этажностью 5 и более этажей</w:t>
            </w:r>
          </w:p>
        </w:tc>
      </w:tr>
      <w:tr w:rsidR="004F284C">
        <w:trPr>
          <w:jc w:val="center"/>
        </w:trPr>
        <w:tc>
          <w:tcPr>
            <w:tcW w:w="1991"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r>
              <w:t>7 Семейный детский сад</w:t>
            </w:r>
          </w:p>
        </w:tc>
        <w:tc>
          <w:tcPr>
            <w:tcW w:w="3385"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То же</w:t>
            </w:r>
          </w:p>
        </w:tc>
        <w:tc>
          <w:tcPr>
            <w:tcW w:w="1899"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То же</w:t>
            </w:r>
          </w:p>
        </w:tc>
        <w:tc>
          <w:tcPr>
            <w:tcW w:w="2364"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r>
              <w:t>Любые</w:t>
            </w:r>
          </w:p>
        </w:tc>
      </w:tr>
      <w:tr w:rsidR="004F284C">
        <w:trPr>
          <w:jc w:val="center"/>
        </w:trPr>
        <w:tc>
          <w:tcPr>
            <w:tcW w:w="1991"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8 Дежурные группы кратковременного присмотра</w:t>
            </w:r>
          </w:p>
        </w:tc>
        <w:tc>
          <w:tcPr>
            <w:tcW w:w="3385"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То же</w:t>
            </w:r>
          </w:p>
        </w:tc>
        <w:tc>
          <w:tcPr>
            <w:tcW w:w="1899"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Государственные дошкольные организации.</w:t>
            </w:r>
          </w:p>
          <w:p w:rsidR="004F284C" w:rsidRDefault="004F284C">
            <w:pPr>
              <w:jc w:val="center"/>
            </w:pPr>
            <w:r>
              <w:t>Частное</w:t>
            </w:r>
          </w:p>
        </w:tc>
        <w:tc>
          <w:tcPr>
            <w:tcW w:w="2364"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r>
              <w:t>То же</w:t>
            </w:r>
          </w:p>
        </w:tc>
      </w:tr>
    </w:tbl>
    <w:p w:rsidR="004F284C" w:rsidRDefault="004F284C">
      <w:pPr>
        <w:ind w:firstLine="284"/>
      </w:pPr>
      <w:r>
        <w:rPr>
          <w:b/>
          <w:bCs/>
        </w:rPr>
        <w:t> </w:t>
      </w:r>
    </w:p>
    <w:p w:rsidR="004F284C" w:rsidRDefault="004F284C">
      <w:pPr>
        <w:jc w:val="both"/>
      </w:pPr>
      <w:bookmarkStart w:id="183" w:name="SUB3"/>
      <w:bookmarkEnd w:id="183"/>
      <w:r>
        <w:rPr>
          <w:rStyle w:val="s3"/>
        </w:rPr>
        <w:t xml:space="preserve">В приложение 3 внесены изменения в соответствии с </w:t>
      </w:r>
      <w:hyperlink r:id="rId115" w:history="1">
        <w:r>
          <w:rPr>
            <w:rStyle w:val="a3"/>
            <w:i/>
            <w:iCs/>
            <w:bdr w:val="none" w:sz="0" w:space="0" w:color="auto" w:frame="1"/>
          </w:rPr>
          <w:t>приказом</w:t>
        </w:r>
      </w:hyperlink>
      <w:r>
        <w:rPr>
          <w:rStyle w:val="s3"/>
        </w:rPr>
        <w:t xml:space="preserve"> Комитета по делам строительства и жилищно-коммунального хозяйства Министерства регионального развития РК от 07.04.14 г. № 130-НҚ (</w:t>
      </w:r>
      <w:hyperlink r:id="rId116" w:history="1">
        <w:r>
          <w:rPr>
            <w:rStyle w:val="a3"/>
            <w:i/>
            <w:iCs/>
            <w:bdr w:val="none" w:sz="0" w:space="0" w:color="auto" w:frame="1"/>
          </w:rPr>
          <w:t>см. стар. ред.</w:t>
        </w:r>
      </w:hyperlink>
      <w:r>
        <w:rPr>
          <w:rStyle w:val="s3"/>
        </w:rPr>
        <w:t>)</w:t>
      </w:r>
    </w:p>
    <w:p w:rsidR="004F284C" w:rsidRDefault="004F284C">
      <w:pPr>
        <w:pStyle w:val="6"/>
        <w:ind w:firstLine="284"/>
      </w:pPr>
      <w:r>
        <w:rPr>
          <w:b/>
          <w:bCs/>
        </w:rPr>
        <w:t>Приложение 3</w:t>
      </w:r>
    </w:p>
    <w:p w:rsidR="004F284C" w:rsidRDefault="004F284C">
      <w:pPr>
        <w:ind w:firstLine="284"/>
        <w:jc w:val="right"/>
      </w:pPr>
      <w:r>
        <w:t>(рекомендуемое)</w:t>
      </w:r>
    </w:p>
    <w:p w:rsidR="004F284C" w:rsidRDefault="004F284C">
      <w:pPr>
        <w:ind w:firstLine="284"/>
        <w:jc w:val="center"/>
      </w:pPr>
      <w:r>
        <w:rPr>
          <w:b/>
          <w:bCs/>
        </w:rPr>
        <w:t> </w:t>
      </w:r>
    </w:p>
    <w:p w:rsidR="004F284C" w:rsidRDefault="004F284C">
      <w:pPr>
        <w:ind w:firstLine="284"/>
        <w:jc w:val="center"/>
      </w:pPr>
      <w:r>
        <w:t> </w:t>
      </w:r>
    </w:p>
    <w:p w:rsidR="004F284C" w:rsidRDefault="004F284C">
      <w:pPr>
        <w:jc w:val="center"/>
      </w:pPr>
      <w:r>
        <w:rPr>
          <w:rStyle w:val="s1"/>
        </w:rPr>
        <w:t xml:space="preserve">Номенклатура дошкольных объектов образования, </w:t>
      </w:r>
    </w:p>
    <w:p w:rsidR="004F284C" w:rsidRDefault="004F284C">
      <w:pPr>
        <w:jc w:val="center"/>
      </w:pPr>
      <w:r>
        <w:rPr>
          <w:rStyle w:val="s1"/>
        </w:rPr>
        <w:t>рекомендуемых в качестве объектов массового строительства</w:t>
      </w:r>
    </w:p>
    <w:p w:rsidR="004F284C" w:rsidRDefault="004F284C">
      <w:pPr>
        <w:ind w:firstLine="284"/>
        <w:jc w:val="both"/>
      </w:pPr>
      <w:r>
        <w:t> </w:t>
      </w:r>
    </w:p>
    <w:p w:rsidR="004F284C" w:rsidRDefault="004F284C">
      <w:pPr>
        <w:ind w:firstLine="400"/>
        <w:jc w:val="both"/>
      </w:pPr>
      <w:r>
        <w:rPr>
          <w:b/>
          <w:bCs/>
        </w:rPr>
        <w:t>1</w:t>
      </w:r>
      <w:r>
        <w:t xml:space="preserve"> </w:t>
      </w:r>
      <w:r>
        <w:rPr>
          <w:rStyle w:val="s0"/>
        </w:rPr>
        <w:t>ДОО общего типа на 4, 6, 8, 10, 12 и 14 групп, как отдельно строящиеся здания, так и встроенные (встроено-пристроенные) в многоквартирные жилые дома массового применения.</w:t>
      </w:r>
    </w:p>
    <w:p w:rsidR="004F284C" w:rsidRDefault="004F284C">
      <w:pPr>
        <w:ind w:firstLine="406"/>
        <w:jc w:val="both"/>
      </w:pPr>
      <w:r>
        <w:rPr>
          <w:b/>
          <w:bCs/>
        </w:rPr>
        <w:t>2</w:t>
      </w:r>
      <w:r>
        <w:t xml:space="preserve"> Малое ДОО на 2 группы:</w:t>
      </w:r>
    </w:p>
    <w:p w:rsidR="004F284C" w:rsidRDefault="004F284C">
      <w:pPr>
        <w:ind w:firstLine="406"/>
        <w:jc w:val="both"/>
      </w:pPr>
      <w:r>
        <w:t xml:space="preserve">- отдельно стоящее здание; </w:t>
      </w:r>
    </w:p>
    <w:p w:rsidR="004F284C" w:rsidRDefault="004F284C">
      <w:pPr>
        <w:ind w:firstLine="406"/>
        <w:jc w:val="both"/>
      </w:pPr>
      <w:r>
        <w:t xml:space="preserve">- встроенное в многоквартирный жилой дом; </w:t>
      </w:r>
    </w:p>
    <w:p w:rsidR="004F284C" w:rsidRDefault="004F284C">
      <w:pPr>
        <w:ind w:firstLine="406"/>
        <w:jc w:val="both"/>
      </w:pPr>
      <w:r>
        <w:t>- блокируемое в качестве торцевого элемента жилой застройки - для условий малоэтажной, коттеджной, усадебной жилой застройки, реконструируемой жилой застройки с малоэтажным жилищным строительством.</w:t>
      </w:r>
    </w:p>
    <w:p w:rsidR="004F284C" w:rsidRDefault="004F284C">
      <w:pPr>
        <w:ind w:firstLine="406"/>
        <w:jc w:val="both"/>
      </w:pPr>
      <w:r>
        <w:rPr>
          <w:b/>
          <w:bCs/>
        </w:rPr>
        <w:t>3</w:t>
      </w:r>
      <w:r>
        <w:t xml:space="preserve"> Центр дошкольного воспитания на 12 групп детей 4 - 6 лет и 12 групповых отделений по 4 группы, встроенных, встроенно-пристроенных, пристроенных к многоквартирным жилым домам в условиях многоэтажной жилой застройки (Большой комплекс дошкольного воспитания).</w:t>
      </w:r>
    </w:p>
    <w:p w:rsidR="004F284C" w:rsidRDefault="004F284C">
      <w:pPr>
        <w:ind w:firstLine="406"/>
        <w:jc w:val="both"/>
      </w:pPr>
      <w:r>
        <w:rPr>
          <w:b/>
          <w:bCs/>
        </w:rPr>
        <w:lastRenderedPageBreak/>
        <w:t>4</w:t>
      </w:r>
      <w:r>
        <w:t xml:space="preserve"> Центр дошкольного воспитания на 6 групп детей 4 - 6 лет и 6 групповых отделений по 2 группы, встроенных (встроенно-пристроенных) или блокируемых в качестве торцевых элементов в малоэтажной жилой застройке (Малый комплекс дошкольного воспитания).</w:t>
      </w:r>
    </w:p>
    <w:p w:rsidR="004F284C" w:rsidRDefault="004F284C">
      <w:pPr>
        <w:ind w:firstLine="406"/>
        <w:jc w:val="both"/>
      </w:pPr>
      <w:r>
        <w:rPr>
          <w:b/>
          <w:bCs/>
        </w:rPr>
        <w:t xml:space="preserve">5 </w:t>
      </w:r>
      <w:r>
        <w:t xml:space="preserve">Учебно-воспитательные комплексы на 12 классов (школа I ступени) с дошкольным отделением на 6 групп: для вывода начальных классов из общеобразовательных школ, выстроенных по старым проектам, а также в качестве прогимназии с программным обучением детей с 4 - 5 лет. </w:t>
      </w:r>
    </w:p>
    <w:p w:rsidR="004F284C" w:rsidRDefault="004F284C">
      <w:pPr>
        <w:ind w:firstLine="406"/>
        <w:jc w:val="both"/>
      </w:pPr>
      <w:r>
        <w:rPr>
          <w:b/>
          <w:bCs/>
        </w:rPr>
        <w:t>6</w:t>
      </w:r>
      <w:r>
        <w:t xml:space="preserve"> Учебно-воспитательные комплексы:</w:t>
      </w:r>
    </w:p>
    <w:p w:rsidR="004F284C" w:rsidRDefault="004F284C">
      <w:pPr>
        <w:ind w:firstLine="406"/>
        <w:jc w:val="both"/>
      </w:pPr>
      <w:r>
        <w:t>- на 11 классов (школа I, II, III ступени) с дошкольным отделением на 4 группы;</w:t>
      </w:r>
    </w:p>
    <w:p w:rsidR="004F284C" w:rsidRDefault="004F284C">
      <w:pPr>
        <w:ind w:firstLine="406"/>
        <w:jc w:val="both"/>
      </w:pPr>
      <w:r>
        <w:t>- на 8 классов (школа I (I-II) ступени) с дошкольным отделением на 4 группы;</w:t>
      </w:r>
    </w:p>
    <w:p w:rsidR="004F284C" w:rsidRDefault="004F284C">
      <w:pPr>
        <w:ind w:firstLine="406"/>
        <w:jc w:val="both"/>
      </w:pPr>
      <w:r>
        <w:t>- на 4 класса (школа I ступени) с дошкольным отделением на 2 группы (вариант для сельских и пригородных поселений, коттеджной, усадебной и малоэтажной жилой застройки).</w:t>
      </w:r>
    </w:p>
    <w:p w:rsidR="004F284C" w:rsidRDefault="004F284C">
      <w:pPr>
        <w:ind w:firstLine="406"/>
        <w:jc w:val="both"/>
      </w:pPr>
      <w:r>
        <w:t> </w:t>
      </w:r>
    </w:p>
    <w:p w:rsidR="000855FA" w:rsidRDefault="000855FA">
      <w:pPr>
        <w:jc w:val="right"/>
        <w:rPr>
          <w:b/>
          <w:bCs/>
        </w:rPr>
      </w:pPr>
      <w:bookmarkStart w:id="184" w:name="SUB4"/>
      <w:bookmarkEnd w:id="184"/>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pPr>
    </w:p>
    <w:p w:rsidR="000855FA" w:rsidRDefault="000855FA">
      <w:pPr>
        <w:jc w:val="right"/>
        <w:rPr>
          <w:b/>
          <w:bCs/>
        </w:rPr>
        <w:sectPr w:rsidR="000855FA">
          <w:footerReference w:type="default" r:id="rId117"/>
          <w:pgSz w:w="11906" w:h="16838"/>
          <w:pgMar w:top="1134" w:right="850" w:bottom="1134" w:left="1701" w:header="708" w:footer="708" w:gutter="0"/>
          <w:cols w:space="708"/>
          <w:docGrid w:linePitch="360"/>
        </w:sectPr>
      </w:pPr>
    </w:p>
    <w:p w:rsidR="004F284C" w:rsidRDefault="004F284C">
      <w:pPr>
        <w:jc w:val="right"/>
      </w:pPr>
      <w:r>
        <w:rPr>
          <w:b/>
          <w:bCs/>
        </w:rPr>
        <w:lastRenderedPageBreak/>
        <w:t>Приложение 4</w:t>
      </w:r>
    </w:p>
    <w:p w:rsidR="004F284C" w:rsidRDefault="004F284C">
      <w:pPr>
        <w:jc w:val="right"/>
      </w:pPr>
      <w:r>
        <w:t>(рекомендуемое)</w:t>
      </w:r>
    </w:p>
    <w:p w:rsidR="004F284C" w:rsidRDefault="004F284C">
      <w:pPr>
        <w:jc w:val="center"/>
      </w:pPr>
      <w:r>
        <w:t> </w:t>
      </w:r>
    </w:p>
    <w:p w:rsidR="004F284C" w:rsidRDefault="004F284C">
      <w:pPr>
        <w:jc w:val="center"/>
      </w:pPr>
      <w:r>
        <w:rPr>
          <w:rStyle w:val="s1"/>
        </w:rPr>
        <w:t>Размещение дошкольных образовательных учреждений в жилой застройке</w:t>
      </w:r>
    </w:p>
    <w:p w:rsidR="004F284C" w:rsidRDefault="004F284C">
      <w:pPr>
        <w:jc w:val="center"/>
      </w:pPr>
      <w:r>
        <w:rPr>
          <w:b/>
          <w:bCs/>
        </w:rPr>
        <w:t> </w:t>
      </w:r>
    </w:p>
    <w:tbl>
      <w:tblPr>
        <w:tblW w:w="15090" w:type="dxa"/>
        <w:jc w:val="center"/>
        <w:tblLayout w:type="fixed"/>
        <w:tblCellMar>
          <w:left w:w="0" w:type="dxa"/>
          <w:right w:w="0" w:type="dxa"/>
        </w:tblCellMar>
        <w:tblLook w:val="0000"/>
      </w:tblPr>
      <w:tblGrid>
        <w:gridCol w:w="850"/>
        <w:gridCol w:w="851"/>
        <w:gridCol w:w="851"/>
        <w:gridCol w:w="851"/>
        <w:gridCol w:w="851"/>
        <w:gridCol w:w="851"/>
        <w:gridCol w:w="851"/>
        <w:gridCol w:w="1154"/>
        <w:gridCol w:w="467"/>
        <w:gridCol w:w="426"/>
        <w:gridCol w:w="957"/>
        <w:gridCol w:w="493"/>
        <w:gridCol w:w="430"/>
        <w:gridCol w:w="88"/>
        <w:gridCol w:w="534"/>
        <w:gridCol w:w="565"/>
        <w:gridCol w:w="541"/>
        <w:gridCol w:w="412"/>
        <w:gridCol w:w="280"/>
        <w:gridCol w:w="100"/>
        <w:gridCol w:w="228"/>
        <w:gridCol w:w="475"/>
        <w:gridCol w:w="54"/>
        <w:gridCol w:w="371"/>
        <w:gridCol w:w="54"/>
        <w:gridCol w:w="371"/>
        <w:gridCol w:w="621"/>
        <w:gridCol w:w="513"/>
      </w:tblGrid>
      <w:tr w:rsidR="00415F0C" w:rsidRPr="00415F0C" w:rsidTr="0067599E">
        <w:trPr>
          <w:jc w:val="center"/>
        </w:trPr>
        <w:tc>
          <w:tcPr>
            <w:tcW w:w="850" w:type="dxa"/>
            <w:vMerge w:val="restart"/>
            <w:tcBorders>
              <w:top w:val="single" w:sz="8" w:space="0" w:color="auto"/>
              <w:left w:val="single" w:sz="8" w:space="0" w:color="auto"/>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jc w:val="center"/>
            </w:pPr>
            <w:r w:rsidRPr="00415F0C">
              <w:t>Типы дошкольных объектов образования</w:t>
            </w:r>
          </w:p>
        </w:tc>
        <w:tc>
          <w:tcPr>
            <w:tcW w:w="9033" w:type="dxa"/>
            <w:gridSpan w:val="12"/>
            <w:tcBorders>
              <w:top w:val="single" w:sz="8" w:space="0" w:color="auto"/>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jc w:val="center"/>
            </w:pPr>
            <w:r w:rsidRPr="00415F0C">
              <w:t>Размещение</w:t>
            </w:r>
          </w:p>
        </w:tc>
        <w:tc>
          <w:tcPr>
            <w:tcW w:w="2520" w:type="dxa"/>
            <w:gridSpan w:val="7"/>
            <w:tcBorders>
              <w:top w:val="single" w:sz="8" w:space="0" w:color="auto"/>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jc w:val="center"/>
            </w:pPr>
            <w:r w:rsidRPr="00415F0C">
              <w:t>Основные виды услуг</w:t>
            </w:r>
          </w:p>
        </w:tc>
        <w:tc>
          <w:tcPr>
            <w:tcW w:w="2687" w:type="dxa"/>
            <w:gridSpan w:val="8"/>
            <w:tcBorders>
              <w:top w:val="single" w:sz="8" w:space="0" w:color="auto"/>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pPr>
              <w:jc w:val="center"/>
            </w:pPr>
            <w:r w:rsidRPr="00415F0C">
              <w:t>Число детских групп</w:t>
            </w:r>
          </w:p>
        </w:tc>
      </w:tr>
      <w:tr w:rsidR="0067599E" w:rsidRPr="00415F0C" w:rsidTr="0067599E">
        <w:trPr>
          <w:trHeight w:val="4790"/>
          <w:jc w:val="center"/>
        </w:trPr>
        <w:tc>
          <w:tcPr>
            <w:tcW w:w="850" w:type="dxa"/>
            <w:vMerge/>
            <w:tcBorders>
              <w:top w:val="single" w:sz="8" w:space="0" w:color="auto"/>
              <w:left w:val="single" w:sz="8" w:space="0" w:color="auto"/>
              <w:bottom w:val="single" w:sz="8" w:space="0" w:color="auto"/>
              <w:right w:val="single" w:sz="8" w:space="0" w:color="auto"/>
            </w:tcBorders>
            <w:noWrap/>
            <w:vAlign w:val="center"/>
          </w:tcPr>
          <w:p w:rsidR="004F284C" w:rsidRPr="00415F0C" w:rsidRDefault="004F284C"/>
        </w:tc>
        <w:tc>
          <w:tcPr>
            <w:tcW w:w="851"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Квартира, индивидуальный жилой дом</w:t>
            </w:r>
          </w:p>
        </w:tc>
        <w:tc>
          <w:tcPr>
            <w:tcW w:w="851"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Встроенное (встроено-</w:t>
            </w:r>
          </w:p>
          <w:p w:rsidR="004F284C" w:rsidRPr="00415F0C" w:rsidRDefault="004F284C">
            <w:pPr>
              <w:ind w:left="113" w:right="113"/>
            </w:pPr>
            <w:r w:rsidRPr="00415F0C">
              <w:t>пристроенное в многоквартирный жилой дом)</w:t>
            </w:r>
          </w:p>
        </w:tc>
        <w:tc>
          <w:tcPr>
            <w:tcW w:w="851"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Пристроенное к многоэтажному жилому дому</w:t>
            </w:r>
          </w:p>
        </w:tc>
        <w:tc>
          <w:tcPr>
            <w:tcW w:w="851"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Блокированное с малоэтажными жилыми домами</w:t>
            </w:r>
          </w:p>
        </w:tc>
        <w:tc>
          <w:tcPr>
            <w:tcW w:w="851"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Отдельно стоящее здание</w:t>
            </w:r>
          </w:p>
        </w:tc>
        <w:tc>
          <w:tcPr>
            <w:tcW w:w="851"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В зданиях с ОШ</w:t>
            </w:r>
          </w:p>
        </w:tc>
        <w:tc>
          <w:tcPr>
            <w:tcW w:w="1154"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В составе прочих общественных зданий</w:t>
            </w:r>
          </w:p>
        </w:tc>
        <w:tc>
          <w:tcPr>
            <w:tcW w:w="467"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В рекреациях</w:t>
            </w:r>
          </w:p>
        </w:tc>
        <w:tc>
          <w:tcPr>
            <w:tcW w:w="426"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Уход, присмотр</w:t>
            </w:r>
          </w:p>
        </w:tc>
        <w:tc>
          <w:tcPr>
            <w:tcW w:w="957"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Уход, присмотр, оздоровление</w:t>
            </w:r>
          </w:p>
        </w:tc>
        <w:tc>
          <w:tcPr>
            <w:tcW w:w="493"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Общеразвивающие</w:t>
            </w:r>
          </w:p>
        </w:tc>
        <w:tc>
          <w:tcPr>
            <w:tcW w:w="518" w:type="dxa"/>
            <w:gridSpan w:val="2"/>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Компенсирующие</w:t>
            </w:r>
          </w:p>
        </w:tc>
        <w:tc>
          <w:tcPr>
            <w:tcW w:w="534" w:type="dxa"/>
            <w:tcBorders>
              <w:top w:val="nil"/>
              <w:left w:val="nil"/>
              <w:bottom w:val="single" w:sz="8" w:space="0" w:color="auto"/>
              <w:right w:val="single" w:sz="8" w:space="0" w:color="auto"/>
            </w:tcBorders>
            <w:noWrap/>
            <w:tcMar>
              <w:top w:w="28" w:type="dxa"/>
              <w:left w:w="57" w:type="dxa"/>
              <w:bottom w:w="28" w:type="dxa"/>
              <w:right w:w="57" w:type="dxa"/>
            </w:tcMar>
            <w:vAlign w:val="center"/>
          </w:tcPr>
          <w:p w:rsidR="004F284C" w:rsidRPr="00415F0C" w:rsidRDefault="004F284C">
            <w:pPr>
              <w:ind w:left="113" w:right="113"/>
            </w:pPr>
            <w:r w:rsidRPr="00415F0C">
              <w:t>Детские кружки и секции</w:t>
            </w:r>
          </w:p>
        </w:tc>
        <w:tc>
          <w:tcPr>
            <w:tcW w:w="565" w:type="dxa"/>
            <w:tcBorders>
              <w:top w:val="nil"/>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rsidP="0067599E">
            <w:pPr>
              <w:ind w:left="113" w:right="113"/>
            </w:pPr>
            <w:r w:rsidRPr="00415F0C">
              <w:t>Методическая помощь родителям</w:t>
            </w:r>
          </w:p>
        </w:tc>
        <w:tc>
          <w:tcPr>
            <w:tcW w:w="541" w:type="dxa"/>
            <w:tcBorders>
              <w:top w:val="nil"/>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pPr>
              <w:ind w:left="113" w:right="113"/>
              <w:jc w:val="center"/>
            </w:pPr>
            <w:r w:rsidRPr="00415F0C">
              <w:t>0,5</w:t>
            </w:r>
          </w:p>
        </w:tc>
        <w:tc>
          <w:tcPr>
            <w:tcW w:w="412" w:type="dxa"/>
            <w:tcBorders>
              <w:top w:val="nil"/>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pPr>
              <w:ind w:left="113" w:right="113"/>
              <w:jc w:val="center"/>
            </w:pPr>
            <w:r w:rsidRPr="00415F0C">
              <w:t>1</w:t>
            </w:r>
          </w:p>
        </w:tc>
        <w:tc>
          <w:tcPr>
            <w:tcW w:w="280" w:type="dxa"/>
            <w:tcBorders>
              <w:top w:val="nil"/>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pPr>
              <w:ind w:left="113" w:right="113"/>
              <w:jc w:val="center"/>
            </w:pPr>
            <w:r w:rsidRPr="00415F0C">
              <w:t>2</w:t>
            </w:r>
          </w:p>
        </w:tc>
        <w:tc>
          <w:tcPr>
            <w:tcW w:w="328" w:type="dxa"/>
            <w:gridSpan w:val="2"/>
            <w:tcBorders>
              <w:top w:val="nil"/>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pPr>
              <w:ind w:left="113" w:right="113"/>
              <w:jc w:val="center"/>
            </w:pPr>
            <w:r w:rsidRPr="00415F0C">
              <w:t>3</w:t>
            </w:r>
          </w:p>
        </w:tc>
        <w:tc>
          <w:tcPr>
            <w:tcW w:w="475" w:type="dxa"/>
            <w:tcBorders>
              <w:top w:val="nil"/>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pPr>
              <w:ind w:left="113" w:right="113"/>
              <w:jc w:val="center"/>
            </w:pPr>
            <w:r w:rsidRPr="00415F0C">
              <w:t>4</w:t>
            </w:r>
          </w:p>
        </w:tc>
        <w:tc>
          <w:tcPr>
            <w:tcW w:w="425" w:type="dxa"/>
            <w:gridSpan w:val="2"/>
            <w:tcBorders>
              <w:top w:val="nil"/>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pPr>
              <w:ind w:left="113" w:right="113"/>
              <w:jc w:val="center"/>
            </w:pPr>
            <w:r w:rsidRPr="00415F0C">
              <w:t>6</w:t>
            </w:r>
          </w:p>
        </w:tc>
        <w:tc>
          <w:tcPr>
            <w:tcW w:w="425" w:type="dxa"/>
            <w:gridSpan w:val="2"/>
            <w:tcBorders>
              <w:top w:val="nil"/>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pPr>
              <w:ind w:left="113" w:right="113"/>
              <w:jc w:val="center"/>
            </w:pPr>
            <w:r w:rsidRPr="00415F0C">
              <w:t>8</w:t>
            </w:r>
          </w:p>
        </w:tc>
        <w:tc>
          <w:tcPr>
            <w:tcW w:w="621" w:type="dxa"/>
            <w:tcBorders>
              <w:top w:val="nil"/>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pPr>
              <w:ind w:left="113" w:right="113"/>
              <w:jc w:val="center"/>
            </w:pPr>
            <w:r w:rsidRPr="00415F0C">
              <w:t>10</w:t>
            </w:r>
          </w:p>
        </w:tc>
        <w:tc>
          <w:tcPr>
            <w:tcW w:w="513" w:type="dxa"/>
            <w:tcBorders>
              <w:top w:val="nil"/>
              <w:left w:val="nil"/>
              <w:bottom w:val="single" w:sz="8" w:space="0" w:color="auto"/>
              <w:right w:val="single" w:sz="8" w:space="0" w:color="auto"/>
            </w:tcBorders>
            <w:tcMar>
              <w:top w:w="28" w:type="dxa"/>
              <w:left w:w="57" w:type="dxa"/>
              <w:bottom w:w="28" w:type="dxa"/>
              <w:right w:w="57" w:type="dxa"/>
            </w:tcMar>
            <w:vAlign w:val="center"/>
          </w:tcPr>
          <w:p w:rsidR="004F284C" w:rsidRPr="00415F0C" w:rsidRDefault="004F284C">
            <w:pPr>
              <w:ind w:left="113" w:right="113"/>
              <w:jc w:val="center"/>
            </w:pPr>
            <w:r w:rsidRPr="00415F0C">
              <w:t>12</w:t>
            </w:r>
          </w:p>
        </w:tc>
      </w:tr>
      <w:tr w:rsidR="0067599E" w:rsidTr="0067599E">
        <w:trPr>
          <w:jc w:val="center"/>
        </w:trPr>
        <w:tc>
          <w:tcPr>
            <w:tcW w:w="85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F284C" w:rsidRDefault="004F284C">
            <w:r>
              <w:t xml:space="preserve">Малые </w:t>
            </w:r>
            <w:r>
              <w:rPr>
                <w:rStyle w:val="s0"/>
              </w:rPr>
              <w:t>дошкольные объект</w:t>
            </w:r>
            <w:r>
              <w:rPr>
                <w:rStyle w:val="s0"/>
              </w:rPr>
              <w:lastRenderedPageBreak/>
              <w:t>ы образования</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lastRenderedPageBreak/>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115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6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6"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957"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93"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1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3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65"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4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12"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280"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32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29"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5"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37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62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1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r>
      <w:tr w:rsidR="0067599E" w:rsidTr="0067599E">
        <w:trPr>
          <w:jc w:val="center"/>
        </w:trPr>
        <w:tc>
          <w:tcPr>
            <w:tcW w:w="85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F284C" w:rsidRDefault="004F284C">
            <w:r>
              <w:lastRenderedPageBreak/>
              <w:t>Дежурная круглосуточная группа кратковременного присмотра</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1154"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67"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26"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95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9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1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3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65"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4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12"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280"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32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29"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5"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37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62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1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r>
      <w:tr w:rsidR="0067599E" w:rsidTr="0067599E">
        <w:trPr>
          <w:jc w:val="center"/>
        </w:trPr>
        <w:tc>
          <w:tcPr>
            <w:tcW w:w="85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F284C" w:rsidRDefault="004F284C">
            <w:r>
              <w:t>Дежурная дневная группа кратковременного присмотра</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1154"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67"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26"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95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9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1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3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65"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4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12"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280"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32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29"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5"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37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62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1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r>
      <w:tr w:rsidR="0067599E" w:rsidTr="0067599E">
        <w:trPr>
          <w:trHeight w:val="239"/>
          <w:jc w:val="center"/>
        </w:trPr>
        <w:tc>
          <w:tcPr>
            <w:tcW w:w="85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F284C" w:rsidRDefault="004F284C">
            <w:r>
              <w:t>Прогулочная группа</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115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6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6"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957"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93"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1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34"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65"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4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12"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280"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32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29"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5"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37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62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1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r>
      <w:tr w:rsidR="0067599E" w:rsidTr="0067599E">
        <w:trPr>
          <w:jc w:val="center"/>
        </w:trPr>
        <w:tc>
          <w:tcPr>
            <w:tcW w:w="85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F284C" w:rsidRDefault="004F284C">
            <w:r>
              <w:t>«Семейный детский сад»</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115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6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6"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95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9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1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3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65"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4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12"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280"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32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29"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5"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37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62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1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r>
      <w:tr w:rsidR="0067599E" w:rsidTr="0067599E">
        <w:trPr>
          <w:jc w:val="center"/>
        </w:trPr>
        <w:tc>
          <w:tcPr>
            <w:tcW w:w="85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F284C" w:rsidRDefault="004F284C">
            <w:r>
              <w:rPr>
                <w:rStyle w:val="s0"/>
              </w:rPr>
              <w:t>дошко</w:t>
            </w:r>
            <w:r>
              <w:rPr>
                <w:rStyle w:val="s0"/>
              </w:rPr>
              <w:lastRenderedPageBreak/>
              <w:t>льные объекты образования</w:t>
            </w:r>
            <w:r>
              <w:t xml:space="preserve"> общего типа</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lastRenderedPageBreak/>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115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6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6"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957"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93"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1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34"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65"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4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12"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280"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32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29"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25"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37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62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1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r>
      <w:tr w:rsidR="0067599E" w:rsidTr="0067599E">
        <w:trPr>
          <w:jc w:val="center"/>
        </w:trPr>
        <w:tc>
          <w:tcPr>
            <w:tcW w:w="85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F284C" w:rsidRDefault="004F284C">
            <w:r>
              <w:lastRenderedPageBreak/>
              <w:t>Центр дошкольного воспитания (с детскими группами)</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115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6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6"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95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93"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1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34"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65"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4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12"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280"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32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29"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5"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37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62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13"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r>
      <w:tr w:rsidR="0067599E" w:rsidTr="0067599E">
        <w:trPr>
          <w:jc w:val="center"/>
        </w:trPr>
        <w:tc>
          <w:tcPr>
            <w:tcW w:w="85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F284C" w:rsidRDefault="004F284C">
            <w:r>
              <w:t>Комплекс дошкольного воспитания (групповые отделения)</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115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6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6"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95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93"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1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3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65"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4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12"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280"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32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29"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25"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37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62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1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r>
      <w:tr w:rsidR="0067599E" w:rsidTr="0067599E">
        <w:trPr>
          <w:jc w:val="center"/>
        </w:trPr>
        <w:tc>
          <w:tcPr>
            <w:tcW w:w="850"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4F284C" w:rsidRDefault="004F284C">
            <w:r>
              <w:t xml:space="preserve">Учебно-воспитательный комплекс </w:t>
            </w:r>
            <w:r>
              <w:lastRenderedPageBreak/>
              <w:t>(дошкольное отделение)</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lastRenderedPageBreak/>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851"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115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6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26"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957"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93"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18" w:type="dxa"/>
            <w:gridSpan w:val="2"/>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34"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65"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4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412"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280" w:type="dxa"/>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32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529"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425"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tcPr>
          <w:p w:rsidR="004F284C" w:rsidRDefault="004F284C">
            <w:pPr>
              <w:jc w:val="both"/>
            </w:pPr>
            <w:r>
              <w:t> </w:t>
            </w:r>
          </w:p>
        </w:tc>
        <w:tc>
          <w:tcPr>
            <w:tcW w:w="37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621"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c>
          <w:tcPr>
            <w:tcW w:w="513" w:type="dxa"/>
            <w:tcBorders>
              <w:top w:val="nil"/>
              <w:left w:val="nil"/>
              <w:bottom w:val="single" w:sz="8" w:space="0" w:color="auto"/>
              <w:right w:val="single" w:sz="8" w:space="0" w:color="auto"/>
            </w:tcBorders>
            <w:tcMar>
              <w:top w:w="28" w:type="dxa"/>
              <w:left w:w="57" w:type="dxa"/>
              <w:bottom w:w="28" w:type="dxa"/>
              <w:right w:w="57" w:type="dxa"/>
            </w:tcMar>
          </w:tcPr>
          <w:p w:rsidR="004F284C" w:rsidRDefault="004F284C">
            <w:pPr>
              <w:jc w:val="both"/>
            </w:pPr>
            <w:r>
              <w:t> </w:t>
            </w:r>
          </w:p>
        </w:tc>
      </w:tr>
    </w:tbl>
    <w:p w:rsidR="004F284C" w:rsidRDefault="004F284C">
      <w:pPr>
        <w:jc w:val="center"/>
      </w:pPr>
      <w:r>
        <w:rPr>
          <w:b/>
          <w:bCs/>
        </w:rPr>
        <w:lastRenderedPageBreak/>
        <w:t> </w:t>
      </w:r>
    </w:p>
    <w:p w:rsidR="004F284C" w:rsidRDefault="004F284C">
      <w:pPr>
        <w:jc w:val="both"/>
      </w:pPr>
      <w:bookmarkStart w:id="185" w:name="SUB5"/>
      <w:bookmarkEnd w:id="185"/>
      <w:r>
        <w:rPr>
          <w:rStyle w:val="s3"/>
        </w:rPr>
        <w:t xml:space="preserve">Приложение 5 изложено в редакции </w:t>
      </w:r>
      <w:hyperlink r:id="rId118"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29.10.10 г. № 474 (</w:t>
      </w:r>
      <w:hyperlink r:id="rId119" w:history="1">
        <w:r>
          <w:rPr>
            <w:rStyle w:val="a3"/>
            <w:i/>
            <w:iCs/>
            <w:bdr w:val="none" w:sz="0" w:space="0" w:color="auto" w:frame="1"/>
          </w:rPr>
          <w:t>см. стар. ред.</w:t>
        </w:r>
      </w:hyperlink>
      <w:r>
        <w:rPr>
          <w:rStyle w:val="s3"/>
        </w:rPr>
        <w:t>)</w:t>
      </w:r>
    </w:p>
    <w:p w:rsidR="004F284C" w:rsidRDefault="004F284C">
      <w:pPr>
        <w:jc w:val="right"/>
      </w:pPr>
      <w:r>
        <w:rPr>
          <w:b/>
          <w:bCs/>
        </w:rPr>
        <w:t>Приложение 5</w:t>
      </w:r>
    </w:p>
    <w:p w:rsidR="004F284C" w:rsidRDefault="004F284C">
      <w:pPr>
        <w:jc w:val="right"/>
      </w:pPr>
      <w:r>
        <w:t>(обязательное)</w:t>
      </w:r>
    </w:p>
    <w:p w:rsidR="004F284C" w:rsidRDefault="004F284C">
      <w:pPr>
        <w:jc w:val="center"/>
      </w:pPr>
      <w:r>
        <w:t> </w:t>
      </w:r>
    </w:p>
    <w:p w:rsidR="004F284C" w:rsidRDefault="004F284C">
      <w:pPr>
        <w:jc w:val="center"/>
      </w:pPr>
      <w:r>
        <w:rPr>
          <w:rStyle w:val="s1"/>
        </w:rPr>
        <w:t> </w:t>
      </w:r>
    </w:p>
    <w:p w:rsidR="004F284C" w:rsidRDefault="004F284C">
      <w:pPr>
        <w:jc w:val="center"/>
      </w:pPr>
      <w:r>
        <w:rPr>
          <w:rStyle w:val="s1"/>
        </w:rPr>
        <w:t>Функциональная структура дошкольных образовательных учреждений</w:t>
      </w:r>
    </w:p>
    <w:p w:rsidR="004F284C" w:rsidRDefault="004F284C">
      <w:pPr>
        <w:jc w:val="center"/>
      </w:pPr>
      <w:r>
        <w:rPr>
          <w:rStyle w:val="s1"/>
        </w:rPr>
        <w:t> </w:t>
      </w:r>
    </w:p>
    <w:tbl>
      <w:tblPr>
        <w:tblW w:w="5000" w:type="pct"/>
        <w:jc w:val="center"/>
        <w:tblCellMar>
          <w:left w:w="0" w:type="dxa"/>
          <w:right w:w="0" w:type="dxa"/>
        </w:tblCellMar>
        <w:tblLook w:val="0000"/>
      </w:tblPr>
      <w:tblGrid>
        <w:gridCol w:w="2161"/>
        <w:gridCol w:w="1396"/>
        <w:gridCol w:w="2508"/>
        <w:gridCol w:w="1789"/>
        <w:gridCol w:w="1609"/>
        <w:gridCol w:w="1609"/>
        <w:gridCol w:w="1384"/>
        <w:gridCol w:w="2330"/>
      </w:tblGrid>
      <w:tr w:rsidR="004F284C">
        <w:trPr>
          <w:jc w:val="center"/>
        </w:trPr>
        <w:tc>
          <w:tcPr>
            <w:tcW w:w="73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 </w:t>
            </w:r>
          </w:p>
        </w:tc>
        <w:tc>
          <w:tcPr>
            <w:tcW w:w="348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Основные функциональные группы помещений</w:t>
            </w:r>
          </w:p>
        </w:tc>
        <w:tc>
          <w:tcPr>
            <w:tcW w:w="7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Рекреационно-коммуникационные</w:t>
            </w:r>
          </w:p>
        </w:tc>
      </w:tr>
      <w:tr w:rsidR="004F284C">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F284C" w:rsidRDefault="004F284C"/>
        </w:tc>
        <w:tc>
          <w:tcPr>
            <w:tcW w:w="472" w:type="pct"/>
            <w:vMerge w:val="restar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Групповые ячейки</w:t>
            </w:r>
          </w:p>
        </w:tc>
        <w:tc>
          <w:tcPr>
            <w:tcW w:w="848" w:type="pct"/>
            <w:vMerge w:val="restar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Специализированные помещения для занятий с детьми</w:t>
            </w:r>
          </w:p>
        </w:tc>
        <w:tc>
          <w:tcPr>
            <w:tcW w:w="1693" w:type="pct"/>
            <w:gridSpan w:val="3"/>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Сопутствующие помещения</w:t>
            </w:r>
          </w:p>
        </w:tc>
        <w:tc>
          <w:tcPr>
            <w:tcW w:w="467" w:type="pct"/>
            <w:vMerge w:val="restar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Служебно-бытовые</w:t>
            </w:r>
          </w:p>
        </w:tc>
        <w:tc>
          <w:tcPr>
            <w:tcW w:w="0" w:type="auto"/>
            <w:vMerge/>
            <w:tcBorders>
              <w:top w:val="single" w:sz="8" w:space="0" w:color="auto"/>
              <w:left w:val="nil"/>
              <w:bottom w:val="single" w:sz="8" w:space="0" w:color="auto"/>
              <w:right w:val="single" w:sz="8" w:space="0" w:color="auto"/>
            </w:tcBorders>
            <w:vAlign w:val="center"/>
          </w:tcPr>
          <w:p w:rsidR="004F284C" w:rsidRDefault="004F284C"/>
        </w:tc>
      </w:tr>
      <w:tr w:rsidR="004F284C">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F284C" w:rsidRDefault="004F284C"/>
        </w:tc>
        <w:tc>
          <w:tcPr>
            <w:tcW w:w="0" w:type="auto"/>
            <w:vMerge/>
            <w:tcBorders>
              <w:top w:val="nil"/>
              <w:left w:val="nil"/>
              <w:bottom w:val="single" w:sz="8" w:space="0" w:color="auto"/>
              <w:right w:val="single" w:sz="8" w:space="0" w:color="auto"/>
            </w:tcBorders>
            <w:vAlign w:val="center"/>
          </w:tcPr>
          <w:p w:rsidR="004F284C" w:rsidRDefault="004F284C"/>
        </w:tc>
        <w:tc>
          <w:tcPr>
            <w:tcW w:w="0" w:type="auto"/>
            <w:vMerge/>
            <w:tcBorders>
              <w:top w:val="nil"/>
              <w:left w:val="nil"/>
              <w:bottom w:val="single" w:sz="8" w:space="0" w:color="auto"/>
              <w:right w:val="single" w:sz="8" w:space="0" w:color="auto"/>
            </w:tcBorders>
            <w:vAlign w:val="center"/>
          </w:tcPr>
          <w:p w:rsidR="004F284C" w:rsidRDefault="004F284C"/>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Медицинского обслуживания</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Организации питания</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Организации стирки белья</w:t>
            </w:r>
          </w:p>
        </w:tc>
        <w:tc>
          <w:tcPr>
            <w:tcW w:w="0" w:type="auto"/>
            <w:vMerge/>
            <w:tcBorders>
              <w:top w:val="nil"/>
              <w:left w:val="nil"/>
              <w:bottom w:val="single" w:sz="8" w:space="0" w:color="auto"/>
              <w:right w:val="single" w:sz="8" w:space="0" w:color="auto"/>
            </w:tcBorders>
            <w:vAlign w:val="center"/>
          </w:tcPr>
          <w:p w:rsidR="004F284C" w:rsidRDefault="004F284C"/>
        </w:tc>
        <w:tc>
          <w:tcPr>
            <w:tcW w:w="0" w:type="auto"/>
            <w:vMerge/>
            <w:tcBorders>
              <w:top w:val="single" w:sz="8" w:space="0" w:color="auto"/>
              <w:left w:val="nil"/>
              <w:bottom w:val="single" w:sz="8" w:space="0" w:color="auto"/>
              <w:right w:val="single" w:sz="8" w:space="0" w:color="auto"/>
            </w:tcBorders>
            <w:vAlign w:val="center"/>
          </w:tcPr>
          <w:p w:rsidR="004F284C" w:rsidRDefault="004F284C"/>
        </w:tc>
      </w:tr>
      <w:tr w:rsidR="004F284C">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Малые обычного режима</w:t>
            </w: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r>
      <w:tr w:rsidR="004F284C">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rPr>
                <w:rStyle w:val="s0"/>
              </w:rPr>
              <w:t>дошкольные объекты образования</w:t>
            </w:r>
            <w:r>
              <w:t xml:space="preserve">: </w:t>
            </w:r>
          </w:p>
          <w:p w:rsidR="004F284C" w:rsidRDefault="004F284C">
            <w:pPr>
              <w:autoSpaceDE w:val="0"/>
              <w:autoSpaceDN w:val="0"/>
            </w:pPr>
            <w:r>
              <w:t>- дежурная группа круглосуточного присмотра</w:t>
            </w:r>
          </w:p>
          <w:p w:rsidR="004F284C" w:rsidRDefault="004F284C">
            <w:pPr>
              <w:autoSpaceDE w:val="0"/>
              <w:autoSpaceDN w:val="0"/>
            </w:pPr>
            <w:r>
              <w:t>- дежурная группа кратковременного присмотра</w:t>
            </w: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p w:rsidR="004F284C" w:rsidRDefault="004F284C">
            <w:pPr>
              <w:autoSpaceDE w:val="0"/>
              <w:autoSpaceDN w:val="0"/>
              <w:jc w:val="center"/>
            </w:pPr>
            <w:r>
              <w:t>•</w:t>
            </w:r>
          </w:p>
          <w:p w:rsidR="004F284C" w:rsidRDefault="004F284C">
            <w:pPr>
              <w:autoSpaceDE w:val="0"/>
              <w:autoSpaceDN w:val="0"/>
              <w:jc w:val="center"/>
            </w:pPr>
            <w:r>
              <w:t> </w:t>
            </w:r>
          </w:p>
          <w:p w:rsidR="004F284C" w:rsidRDefault="004F284C">
            <w:pPr>
              <w:autoSpaceDE w:val="0"/>
              <w:autoSpaceDN w:val="0"/>
              <w:jc w:val="center"/>
            </w:pPr>
            <w:r>
              <w:t>•</w:t>
            </w: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p w:rsidR="004F284C" w:rsidRDefault="004F284C">
            <w:pPr>
              <w:autoSpaceDE w:val="0"/>
              <w:autoSpaceDN w:val="0"/>
              <w:jc w:val="center"/>
            </w:pPr>
            <w:r>
              <w:t>•</w:t>
            </w:r>
          </w:p>
          <w:p w:rsidR="004F284C" w:rsidRDefault="004F284C">
            <w:pPr>
              <w:autoSpaceDE w:val="0"/>
              <w:autoSpaceDN w:val="0"/>
              <w:jc w:val="center"/>
            </w:pPr>
            <w:r>
              <w:t> </w:t>
            </w:r>
          </w:p>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r>
      <w:tr w:rsidR="004F284C">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Прогулочная группа</w:t>
            </w: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r>
      <w:tr w:rsidR="004F284C">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«Семейный детский сад»</w:t>
            </w: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r>
      <w:tr w:rsidR="004F284C">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rPr>
                <w:rStyle w:val="s0"/>
              </w:rPr>
              <w:lastRenderedPageBreak/>
              <w:t>дошкольные объекты образования</w:t>
            </w:r>
            <w:r>
              <w:t xml:space="preserve"> общего типа</w:t>
            </w: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r>
      <w:tr w:rsidR="004F284C">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Центр дошкольного воспитания, не содержащий детские группы</w:t>
            </w: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Центр дошкольного воспитания, содержащий детские группы</w:t>
            </w: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Комплекс дошкольного воспитания (групповые отделения)</w:t>
            </w: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r>
      <w:tr w:rsidR="004F284C">
        <w:trPr>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Учебно-воспитательный комплекс (дошкольное отделение)</w:t>
            </w: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0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44"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8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rPr>
                <w:b/>
                <w:bCs/>
                <w:i/>
                <w:iCs/>
              </w:rPr>
              <w:t>Примечание</w:t>
            </w:r>
            <w:r>
              <w:t xml:space="preserve"> - • - обязательные функциональные группы помещений, □ - рекомендуемые для выбора.</w:t>
            </w:r>
          </w:p>
        </w:tc>
      </w:tr>
    </w:tbl>
    <w:p w:rsidR="004F284C" w:rsidRDefault="004F284C">
      <w:pPr>
        <w:ind w:firstLine="284"/>
        <w:jc w:val="both"/>
      </w:pPr>
      <w:r>
        <w:t> </w:t>
      </w:r>
    </w:p>
    <w:p w:rsidR="0067599E" w:rsidRDefault="0067599E">
      <w:pPr>
        <w:ind w:firstLine="284"/>
        <w:jc w:val="right"/>
        <w:rPr>
          <w:b/>
          <w:bCs/>
        </w:rPr>
      </w:pPr>
      <w:bookmarkStart w:id="186" w:name="SUB6"/>
      <w:bookmarkEnd w:id="186"/>
    </w:p>
    <w:p w:rsidR="0067599E" w:rsidRDefault="0067599E">
      <w:pPr>
        <w:ind w:firstLine="284"/>
        <w:jc w:val="right"/>
        <w:rPr>
          <w:b/>
          <w:bCs/>
        </w:rPr>
      </w:pPr>
    </w:p>
    <w:p w:rsidR="0067599E" w:rsidRDefault="0067599E">
      <w:pPr>
        <w:ind w:firstLine="284"/>
        <w:jc w:val="right"/>
        <w:rPr>
          <w:b/>
          <w:bCs/>
        </w:rPr>
      </w:pPr>
    </w:p>
    <w:p w:rsidR="0067599E" w:rsidRDefault="0067599E">
      <w:pPr>
        <w:ind w:firstLine="284"/>
        <w:jc w:val="right"/>
        <w:rPr>
          <w:b/>
          <w:bCs/>
        </w:rPr>
      </w:pPr>
    </w:p>
    <w:p w:rsidR="0067599E" w:rsidRDefault="0067599E">
      <w:pPr>
        <w:ind w:firstLine="284"/>
        <w:jc w:val="right"/>
        <w:rPr>
          <w:b/>
          <w:bCs/>
        </w:rPr>
      </w:pPr>
    </w:p>
    <w:p w:rsidR="0067599E" w:rsidRDefault="0067599E">
      <w:pPr>
        <w:ind w:firstLine="284"/>
        <w:jc w:val="right"/>
        <w:rPr>
          <w:b/>
          <w:bCs/>
        </w:rPr>
      </w:pPr>
    </w:p>
    <w:p w:rsidR="0067599E" w:rsidRDefault="0067599E">
      <w:pPr>
        <w:ind w:firstLine="284"/>
        <w:jc w:val="right"/>
        <w:rPr>
          <w:b/>
          <w:bCs/>
        </w:rPr>
      </w:pPr>
    </w:p>
    <w:p w:rsidR="0067599E" w:rsidRDefault="0067599E">
      <w:pPr>
        <w:ind w:firstLine="284"/>
        <w:jc w:val="right"/>
        <w:rPr>
          <w:b/>
          <w:bCs/>
        </w:rPr>
        <w:sectPr w:rsidR="0067599E" w:rsidSect="000855FA">
          <w:pgSz w:w="16838" w:h="11906" w:orient="landscape"/>
          <w:pgMar w:top="851" w:right="1134" w:bottom="1701" w:left="1134" w:header="709" w:footer="709" w:gutter="0"/>
          <w:cols w:space="708"/>
          <w:docGrid w:linePitch="360"/>
        </w:sectPr>
      </w:pPr>
    </w:p>
    <w:p w:rsidR="004F284C" w:rsidRDefault="004F284C">
      <w:pPr>
        <w:ind w:firstLine="284"/>
        <w:jc w:val="right"/>
      </w:pPr>
      <w:r>
        <w:rPr>
          <w:b/>
          <w:bCs/>
        </w:rPr>
        <w:lastRenderedPageBreak/>
        <w:t>Приложение 6</w:t>
      </w:r>
    </w:p>
    <w:p w:rsidR="004F284C" w:rsidRDefault="004F284C">
      <w:pPr>
        <w:ind w:firstLine="284"/>
        <w:jc w:val="right"/>
      </w:pPr>
      <w:r>
        <w:t>(рекомендуемое)</w:t>
      </w:r>
    </w:p>
    <w:p w:rsidR="004F284C" w:rsidRDefault="004F284C">
      <w:pPr>
        <w:ind w:firstLine="284"/>
        <w:jc w:val="center"/>
      </w:pPr>
      <w:r>
        <w:rPr>
          <w:i/>
          <w:iCs/>
        </w:rPr>
        <w:t> </w:t>
      </w:r>
    </w:p>
    <w:p w:rsidR="004F284C" w:rsidRDefault="004F284C">
      <w:pPr>
        <w:jc w:val="center"/>
      </w:pPr>
      <w:r>
        <w:rPr>
          <w:rStyle w:val="s1"/>
        </w:rPr>
        <w:t xml:space="preserve">Примерное определение соотношения возрастных групп детей </w:t>
      </w:r>
    </w:p>
    <w:p w:rsidR="004F284C" w:rsidRDefault="004F284C">
      <w:pPr>
        <w:jc w:val="center"/>
      </w:pPr>
      <w:r>
        <w:rPr>
          <w:rStyle w:val="s1"/>
        </w:rPr>
        <w:t>в дошкольных образовательных учреждениях общего типа</w:t>
      </w:r>
    </w:p>
    <w:p w:rsidR="004F284C" w:rsidRDefault="004F284C">
      <w:pPr>
        <w:ind w:firstLine="284"/>
        <w:jc w:val="both"/>
      </w:pPr>
      <w:r>
        <w:rPr>
          <w:b/>
          <w:bCs/>
        </w:rPr>
        <w:t> </w:t>
      </w:r>
    </w:p>
    <w:tbl>
      <w:tblPr>
        <w:tblW w:w="9639" w:type="dxa"/>
        <w:jc w:val="center"/>
        <w:tblCellMar>
          <w:left w:w="0" w:type="dxa"/>
          <w:right w:w="0" w:type="dxa"/>
        </w:tblCellMar>
        <w:tblLook w:val="0000"/>
      </w:tblPr>
      <w:tblGrid>
        <w:gridCol w:w="2024"/>
        <w:gridCol w:w="1944"/>
        <w:gridCol w:w="1944"/>
        <w:gridCol w:w="1944"/>
        <w:gridCol w:w="1783"/>
      </w:tblGrid>
      <w:tr w:rsidR="004F284C">
        <w:trPr>
          <w:jc w:val="center"/>
        </w:trPr>
        <w:tc>
          <w:tcPr>
            <w:tcW w:w="1771" w:type="dxa"/>
            <w:vMerge w:val="restart"/>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Возраст детей</w:t>
            </w:r>
          </w:p>
        </w:tc>
        <w:tc>
          <w:tcPr>
            <w:tcW w:w="3402" w:type="dxa"/>
            <w:gridSpan w:val="2"/>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both"/>
            </w:pPr>
            <w:r>
              <w:t>Ориентировочный повозрастной процент охвата ДОО при общем охвате</w:t>
            </w:r>
          </w:p>
        </w:tc>
        <w:tc>
          <w:tcPr>
            <w:tcW w:w="3261" w:type="dxa"/>
            <w:gridSpan w:val="2"/>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both"/>
            </w:pPr>
            <w:r>
              <w:t>Примерное соотношение возрастных групп детей в ДОО</w:t>
            </w:r>
          </w:p>
        </w:tc>
      </w:tr>
      <w:tr w:rsidR="004F284C">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F284C" w:rsidRDefault="004F284C"/>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60%</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40%</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на 6 групп</w:t>
            </w:r>
          </w:p>
        </w:tc>
        <w:tc>
          <w:tcPr>
            <w:tcW w:w="156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на 10 групп</w:t>
            </w:r>
          </w:p>
        </w:tc>
      </w:tr>
      <w:tr w:rsidR="004F284C">
        <w:trPr>
          <w:jc w:val="center"/>
        </w:trPr>
        <w:tc>
          <w:tcPr>
            <w:tcW w:w="1771"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0 - 1</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ind w:firstLine="799"/>
            </w:pPr>
            <w:r>
              <w:t>10</w:t>
            </w:r>
          </w:p>
        </w:tc>
        <w:tc>
          <w:tcPr>
            <w:tcW w:w="1701"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835"/>
            </w:pPr>
            <w:r>
              <w:t>5</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w:t>
            </w:r>
          </w:p>
        </w:tc>
        <w:tc>
          <w:tcPr>
            <w:tcW w:w="156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1    —</w:t>
            </w:r>
          </w:p>
        </w:tc>
      </w:tr>
      <w:tr w:rsidR="004F284C">
        <w:trPr>
          <w:jc w:val="center"/>
        </w:trPr>
        <w:tc>
          <w:tcPr>
            <w:tcW w:w="1771"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1 - 2</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ind w:firstLine="799"/>
            </w:pPr>
            <w:r>
              <w:t>30</w:t>
            </w:r>
          </w:p>
        </w:tc>
        <w:tc>
          <w:tcPr>
            <w:tcW w:w="1701"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835"/>
            </w:pPr>
            <w:r>
              <w:t>10</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w:t>
            </w:r>
          </w:p>
        </w:tc>
        <w:tc>
          <w:tcPr>
            <w:tcW w:w="156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1    1</w:t>
            </w:r>
          </w:p>
        </w:tc>
      </w:tr>
      <w:tr w:rsidR="004F284C">
        <w:trPr>
          <w:jc w:val="center"/>
        </w:trPr>
        <w:tc>
          <w:tcPr>
            <w:tcW w:w="1771"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2 - 3</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ind w:firstLine="799"/>
            </w:pPr>
            <w:r>
              <w:t>50</w:t>
            </w:r>
          </w:p>
        </w:tc>
        <w:tc>
          <w:tcPr>
            <w:tcW w:w="1701"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835"/>
            </w:pPr>
            <w:r>
              <w:t>20</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1</w:t>
            </w:r>
          </w:p>
        </w:tc>
        <w:tc>
          <w:tcPr>
            <w:tcW w:w="156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1    1</w:t>
            </w:r>
          </w:p>
        </w:tc>
      </w:tr>
      <w:tr w:rsidR="004F284C">
        <w:trPr>
          <w:jc w:val="center"/>
        </w:trPr>
        <w:tc>
          <w:tcPr>
            <w:tcW w:w="1771"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3 - 4</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ind w:firstLine="799"/>
            </w:pPr>
            <w:r>
              <w:t>90</w:t>
            </w:r>
          </w:p>
        </w:tc>
        <w:tc>
          <w:tcPr>
            <w:tcW w:w="1701"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835"/>
            </w:pPr>
            <w:r>
              <w:t>50</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1</w:t>
            </w:r>
          </w:p>
        </w:tc>
        <w:tc>
          <w:tcPr>
            <w:tcW w:w="156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1    2</w:t>
            </w:r>
          </w:p>
        </w:tc>
      </w:tr>
      <w:tr w:rsidR="004F284C">
        <w:trPr>
          <w:jc w:val="center"/>
        </w:trPr>
        <w:tc>
          <w:tcPr>
            <w:tcW w:w="1771"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4 - 5</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ind w:firstLine="799"/>
            </w:pPr>
            <w:r>
              <w:t>95</w:t>
            </w:r>
          </w:p>
        </w:tc>
        <w:tc>
          <w:tcPr>
            <w:tcW w:w="1701"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835"/>
            </w:pPr>
            <w:r>
              <w:t>60</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1</w:t>
            </w:r>
          </w:p>
        </w:tc>
        <w:tc>
          <w:tcPr>
            <w:tcW w:w="156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2    2</w:t>
            </w:r>
          </w:p>
        </w:tc>
      </w:tr>
      <w:tr w:rsidR="004F284C">
        <w:trPr>
          <w:jc w:val="center"/>
        </w:trPr>
        <w:tc>
          <w:tcPr>
            <w:tcW w:w="1771"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5 - 6</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ind w:firstLine="799"/>
            </w:pPr>
            <w:r>
              <w:t>100</w:t>
            </w:r>
          </w:p>
        </w:tc>
        <w:tc>
          <w:tcPr>
            <w:tcW w:w="1701"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835"/>
            </w:pPr>
            <w:r>
              <w:t>85</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2</w:t>
            </w:r>
          </w:p>
        </w:tc>
        <w:tc>
          <w:tcPr>
            <w:tcW w:w="156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2    3</w:t>
            </w:r>
          </w:p>
        </w:tc>
      </w:tr>
      <w:tr w:rsidR="004F284C">
        <w:trPr>
          <w:jc w:val="center"/>
        </w:trPr>
        <w:tc>
          <w:tcPr>
            <w:tcW w:w="1771"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6 - 7</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ind w:firstLine="799"/>
            </w:pPr>
            <w:r>
              <w:t>50</w:t>
            </w:r>
          </w:p>
        </w:tc>
        <w:tc>
          <w:tcPr>
            <w:tcW w:w="1701"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835"/>
            </w:pPr>
            <w:r>
              <w:t>50</w:t>
            </w:r>
          </w:p>
        </w:tc>
        <w:tc>
          <w:tcPr>
            <w:tcW w:w="1701"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1</w:t>
            </w:r>
          </w:p>
        </w:tc>
        <w:tc>
          <w:tcPr>
            <w:tcW w:w="1560"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2    1</w:t>
            </w:r>
          </w:p>
        </w:tc>
      </w:tr>
      <w:tr w:rsidR="004F284C">
        <w:trPr>
          <w:jc w:val="center"/>
        </w:trPr>
        <w:tc>
          <w:tcPr>
            <w:tcW w:w="8434" w:type="dxa"/>
            <w:gridSpan w:val="5"/>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pPr>
              <w:ind w:firstLine="284"/>
            </w:pPr>
            <w:r>
              <w:rPr>
                <w:b/>
                <w:bCs/>
                <w:i/>
                <w:iCs/>
              </w:rPr>
              <w:t> </w:t>
            </w:r>
          </w:p>
          <w:p w:rsidR="004F284C" w:rsidRDefault="004F284C">
            <w:pPr>
              <w:ind w:firstLine="284"/>
            </w:pPr>
            <w:r>
              <w:rPr>
                <w:b/>
                <w:bCs/>
                <w:i/>
                <w:iCs/>
              </w:rPr>
              <w:t>Примечание</w:t>
            </w:r>
            <w:r>
              <w:t xml:space="preserve"> - Комплектация дошкольных образовательных учреждений на 10 групп представлена в двух вариантах</w:t>
            </w:r>
          </w:p>
        </w:tc>
      </w:tr>
    </w:tbl>
    <w:p w:rsidR="004F284C" w:rsidRDefault="004F284C">
      <w:pPr>
        <w:ind w:firstLine="284"/>
        <w:jc w:val="center"/>
      </w:pPr>
      <w:r>
        <w:rPr>
          <w:b/>
          <w:bCs/>
        </w:rPr>
        <w:t> </w:t>
      </w:r>
    </w:p>
    <w:p w:rsidR="004F284C" w:rsidRDefault="004F284C">
      <w:pPr>
        <w:jc w:val="both"/>
      </w:pPr>
      <w:bookmarkStart w:id="187" w:name="SUB7"/>
      <w:bookmarkEnd w:id="187"/>
      <w:r>
        <w:rPr>
          <w:rStyle w:val="s3"/>
        </w:rPr>
        <w:t xml:space="preserve">Приложение 7 изложено в редакции </w:t>
      </w:r>
      <w:hyperlink r:id="rId120"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29.10.10 г. № 474 (</w:t>
      </w:r>
      <w:hyperlink r:id="rId121" w:history="1">
        <w:r>
          <w:rPr>
            <w:rStyle w:val="a3"/>
            <w:i/>
            <w:iCs/>
            <w:bdr w:val="none" w:sz="0" w:space="0" w:color="auto" w:frame="1"/>
          </w:rPr>
          <w:t>см. стар. ред.</w:t>
        </w:r>
      </w:hyperlink>
      <w:r>
        <w:rPr>
          <w:rStyle w:val="s3"/>
        </w:rPr>
        <w:t>)</w:t>
      </w:r>
    </w:p>
    <w:p w:rsidR="004F284C" w:rsidRDefault="004F284C">
      <w:pPr>
        <w:ind w:firstLine="284"/>
        <w:jc w:val="right"/>
      </w:pPr>
      <w:r>
        <w:rPr>
          <w:b/>
          <w:bCs/>
        </w:rPr>
        <w:t>Приложение 7</w:t>
      </w:r>
    </w:p>
    <w:p w:rsidR="004F284C" w:rsidRDefault="004F284C">
      <w:pPr>
        <w:ind w:firstLine="284"/>
        <w:jc w:val="right"/>
      </w:pPr>
      <w:r>
        <w:t>(обязательное)</w:t>
      </w:r>
    </w:p>
    <w:p w:rsidR="004F284C" w:rsidRDefault="004F284C">
      <w:pPr>
        <w:jc w:val="center"/>
      </w:pPr>
      <w:r>
        <w:rPr>
          <w:rStyle w:val="s1"/>
        </w:rPr>
        <w:t> </w:t>
      </w:r>
    </w:p>
    <w:p w:rsidR="004F284C" w:rsidRDefault="004F284C">
      <w:pPr>
        <w:jc w:val="center"/>
      </w:pPr>
      <w:r>
        <w:rPr>
          <w:rStyle w:val="s1"/>
        </w:rPr>
        <w:t>Состав помещений групповых ячеек</w:t>
      </w:r>
    </w:p>
    <w:p w:rsidR="004F284C" w:rsidRDefault="004F284C">
      <w:pPr>
        <w:jc w:val="center"/>
      </w:pPr>
      <w:r>
        <w:rPr>
          <w:rStyle w:val="s1"/>
        </w:rPr>
        <w:t> </w:t>
      </w:r>
    </w:p>
    <w:tbl>
      <w:tblPr>
        <w:tblW w:w="5000" w:type="pct"/>
        <w:jc w:val="center"/>
        <w:tblCellMar>
          <w:left w:w="0" w:type="dxa"/>
          <w:right w:w="0" w:type="dxa"/>
        </w:tblCellMar>
        <w:tblLook w:val="0000"/>
      </w:tblPr>
      <w:tblGrid>
        <w:gridCol w:w="2095"/>
        <w:gridCol w:w="1625"/>
        <w:gridCol w:w="1302"/>
        <w:gridCol w:w="1441"/>
        <w:gridCol w:w="1212"/>
        <w:gridCol w:w="1187"/>
        <w:gridCol w:w="1266"/>
      </w:tblGrid>
      <w:tr w:rsidR="004F284C">
        <w:trPr>
          <w:jc w:val="center"/>
        </w:trPr>
        <w:tc>
          <w:tcPr>
            <w:tcW w:w="10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Типы групповых ячеек</w:t>
            </w:r>
          </w:p>
        </w:tc>
        <w:tc>
          <w:tcPr>
            <w:tcW w:w="396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Основные элементы</w:t>
            </w:r>
          </w:p>
        </w:tc>
      </w:tr>
      <w:tr w:rsidR="004F284C">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F284C" w:rsidRDefault="004F284C"/>
        </w:tc>
        <w:tc>
          <w:tcPr>
            <w:tcW w:w="80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Раздевальные</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Групповая</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Помещения для занятий (игр) по подгруппам</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Спальня (спальная зона)</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Буфетная</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Туалетная</w:t>
            </w:r>
          </w:p>
        </w:tc>
      </w:tr>
      <w:tr w:rsidR="004F284C">
        <w:trPr>
          <w:jc w:val="center"/>
        </w:trPr>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1 Одновозрастная группа детей возраста до 3 лет (универсальная ясельная)</w:t>
            </w:r>
          </w:p>
        </w:tc>
        <w:tc>
          <w:tcPr>
            <w:tcW w:w="80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2 Разновозрастная группа детей возраста от 1 до 3 лет</w:t>
            </w:r>
          </w:p>
        </w:tc>
        <w:tc>
          <w:tcPr>
            <w:tcW w:w="80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 xml:space="preserve">3 Одновозрастная группа детей возраста 3 -6 (7) лет </w:t>
            </w:r>
            <w:r>
              <w:lastRenderedPageBreak/>
              <w:t>(универсальная дошкольная)</w:t>
            </w:r>
          </w:p>
        </w:tc>
        <w:tc>
          <w:tcPr>
            <w:tcW w:w="80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lastRenderedPageBreak/>
              <w:t>•</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lastRenderedPageBreak/>
              <w:t>4 Разновозрастная группа детей возраста 3 -6 (7) лет</w:t>
            </w:r>
          </w:p>
        </w:tc>
        <w:tc>
          <w:tcPr>
            <w:tcW w:w="80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5 Группа шестилеток</w:t>
            </w:r>
          </w:p>
        </w:tc>
        <w:tc>
          <w:tcPr>
            <w:tcW w:w="80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6 Малокомплектная группа обычного режима (0,5 группы)</w:t>
            </w:r>
          </w:p>
        </w:tc>
        <w:tc>
          <w:tcPr>
            <w:tcW w:w="80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7 Прогулочная группа</w:t>
            </w:r>
          </w:p>
        </w:tc>
        <w:tc>
          <w:tcPr>
            <w:tcW w:w="80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 </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8 Дежурная группа кратковременного присмотра</w:t>
            </w:r>
          </w:p>
        </w:tc>
        <w:tc>
          <w:tcPr>
            <w:tcW w:w="80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103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9 Дежурная круглосуточная группа кратковременного присмотра</w:t>
            </w:r>
          </w:p>
        </w:tc>
        <w:tc>
          <w:tcPr>
            <w:tcW w:w="802"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43"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71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c>
          <w:tcPr>
            <w:tcW w:w="625"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w:t>
            </w:r>
          </w:p>
        </w:tc>
      </w:tr>
      <w:tr w:rsidR="004F284C">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rPr>
                <w:b/>
                <w:bCs/>
                <w:i/>
                <w:iCs/>
              </w:rPr>
              <w:t>Примечания</w:t>
            </w:r>
          </w:p>
          <w:p w:rsidR="004F284C" w:rsidRDefault="004F284C">
            <w:pPr>
              <w:autoSpaceDE w:val="0"/>
              <w:autoSpaceDN w:val="0"/>
            </w:pPr>
            <w:r>
              <w:t>1 • - помещения, обязательно предусматриваемые, □ - рекомендуемые для выбора;</w:t>
            </w:r>
          </w:p>
          <w:p w:rsidR="004F284C" w:rsidRDefault="004F284C">
            <w:pPr>
              <w:autoSpaceDE w:val="0"/>
              <w:autoSpaceDN w:val="0"/>
            </w:pPr>
            <w:r>
              <w:t>2 Помещение (зону в составе общей площади групповой) для занятий (игр) детей по подгруппам необходимо предусматривать для разновозрастных групп при новом строительстве. В существующем фонде зона может быть выделена функциональным оборудованием на площади групповой.</w:t>
            </w:r>
          </w:p>
        </w:tc>
      </w:tr>
    </w:tbl>
    <w:p w:rsidR="004F284C" w:rsidRDefault="004F284C">
      <w:pPr>
        <w:ind w:firstLine="284"/>
      </w:pPr>
      <w:r>
        <w:rPr>
          <w:b/>
          <w:bCs/>
        </w:rPr>
        <w:t> </w:t>
      </w:r>
    </w:p>
    <w:p w:rsidR="004F284C" w:rsidRDefault="004F284C">
      <w:pPr>
        <w:jc w:val="both"/>
      </w:pPr>
      <w:bookmarkStart w:id="188" w:name="SUB8"/>
      <w:bookmarkEnd w:id="188"/>
      <w:r>
        <w:rPr>
          <w:rStyle w:val="s3"/>
        </w:rPr>
        <w:t xml:space="preserve">В приложение 8 внесены изменения в соответствии с </w:t>
      </w:r>
      <w:hyperlink r:id="rId122"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05.05.011 г. № 167 (</w:t>
      </w:r>
      <w:hyperlink r:id="rId123" w:history="1">
        <w:r>
          <w:rPr>
            <w:rStyle w:val="a3"/>
            <w:i/>
            <w:iCs/>
            <w:bdr w:val="none" w:sz="0" w:space="0" w:color="auto" w:frame="1"/>
          </w:rPr>
          <w:t>см. стар. ред.</w:t>
        </w:r>
      </w:hyperlink>
      <w:r>
        <w:rPr>
          <w:rStyle w:val="s3"/>
        </w:rPr>
        <w:t xml:space="preserve">); </w:t>
      </w:r>
      <w:hyperlink r:id="rId124"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19.12.12 г. № 629 (</w:t>
      </w:r>
      <w:hyperlink r:id="rId125" w:history="1">
        <w:r>
          <w:rPr>
            <w:rStyle w:val="a3"/>
            <w:i/>
            <w:iCs/>
            <w:bdr w:val="none" w:sz="0" w:space="0" w:color="auto" w:frame="1"/>
          </w:rPr>
          <w:t>см. стар. ред.</w:t>
        </w:r>
      </w:hyperlink>
      <w:r>
        <w:rPr>
          <w:rStyle w:val="s3"/>
        </w:rPr>
        <w:t>)</w:t>
      </w:r>
    </w:p>
    <w:p w:rsidR="004F284C" w:rsidRDefault="004F284C">
      <w:pPr>
        <w:jc w:val="right"/>
      </w:pPr>
      <w:r>
        <w:rPr>
          <w:b/>
          <w:bCs/>
        </w:rPr>
        <w:t>Приложение 8</w:t>
      </w:r>
    </w:p>
    <w:p w:rsidR="004F284C" w:rsidRDefault="004F284C">
      <w:pPr>
        <w:jc w:val="right"/>
      </w:pPr>
      <w:r>
        <w:t>(обязательное)</w:t>
      </w:r>
    </w:p>
    <w:p w:rsidR="004F284C" w:rsidRDefault="004F284C">
      <w:pPr>
        <w:jc w:val="center"/>
      </w:pPr>
      <w:r>
        <w:t> </w:t>
      </w:r>
    </w:p>
    <w:p w:rsidR="004F284C" w:rsidRDefault="004F284C">
      <w:pPr>
        <w:jc w:val="center"/>
      </w:pPr>
      <w:r>
        <w:rPr>
          <w:rStyle w:val="s1"/>
        </w:rPr>
        <w:t>Площади основных помещений групповых ячеек</w:t>
      </w:r>
    </w:p>
    <w:p w:rsidR="004F284C" w:rsidRDefault="004F284C">
      <w:pPr>
        <w:jc w:val="both"/>
      </w:pPr>
      <w:r>
        <w:rPr>
          <w:b/>
          <w:bCs/>
        </w:rPr>
        <w:t> </w:t>
      </w:r>
    </w:p>
    <w:tbl>
      <w:tblPr>
        <w:tblW w:w="9639" w:type="dxa"/>
        <w:jc w:val="center"/>
        <w:tblCellMar>
          <w:left w:w="0" w:type="dxa"/>
          <w:right w:w="0" w:type="dxa"/>
        </w:tblCellMar>
        <w:tblLook w:val="0000"/>
      </w:tblPr>
      <w:tblGrid>
        <w:gridCol w:w="2125"/>
        <w:gridCol w:w="1878"/>
        <w:gridCol w:w="1879"/>
        <w:gridCol w:w="1878"/>
        <w:gridCol w:w="1879"/>
      </w:tblGrid>
      <w:tr w:rsidR="004F284C">
        <w:trPr>
          <w:jc w:val="center"/>
        </w:trPr>
        <w:tc>
          <w:tcPr>
            <w:tcW w:w="2125" w:type="dxa"/>
            <w:vMerge w:val="restart"/>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Основные помещения групповой ячейки</w:t>
            </w:r>
          </w:p>
        </w:tc>
        <w:tc>
          <w:tcPr>
            <w:tcW w:w="7514" w:type="dxa"/>
            <w:gridSpan w:val="4"/>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both"/>
            </w:pPr>
            <w:r>
              <w:t>Площади основных помещений групповых ячеек в ДОО различных типов, м</w:t>
            </w:r>
            <w:r>
              <w:rPr>
                <w:vertAlign w:val="superscript"/>
              </w:rPr>
              <w:t>2</w:t>
            </w:r>
            <w:r>
              <w:t>, не менее</w:t>
            </w:r>
          </w:p>
        </w:tc>
      </w:tr>
      <w:tr w:rsidR="004F284C">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F284C" w:rsidRDefault="004F284C"/>
        </w:tc>
        <w:tc>
          <w:tcPr>
            <w:tcW w:w="1878"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Прогулочные группы</w:t>
            </w:r>
          </w:p>
        </w:tc>
        <w:tc>
          <w:tcPr>
            <w:tcW w:w="1879"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both"/>
            </w:pPr>
            <w:r>
              <w:t>Малые ДОО</w:t>
            </w:r>
          </w:p>
        </w:tc>
        <w:tc>
          <w:tcPr>
            <w:tcW w:w="1878"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both"/>
            </w:pPr>
            <w:r>
              <w:t>ДОО общего типа, ПДВ, групповые отделения, КДВ</w:t>
            </w:r>
          </w:p>
        </w:tc>
        <w:tc>
          <w:tcPr>
            <w:tcW w:w="1879"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t>УВК (дошкольные отделения)</w:t>
            </w:r>
          </w:p>
        </w:tc>
      </w:tr>
      <w:tr w:rsidR="004F284C">
        <w:trPr>
          <w:jc w:val="center"/>
        </w:trPr>
        <w:tc>
          <w:tcPr>
            <w:tcW w:w="2125"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1 Групповая</w:t>
            </w:r>
          </w:p>
        </w:tc>
        <w:tc>
          <w:tcPr>
            <w:tcW w:w="1878"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98"/>
            </w:pPr>
            <w:r>
              <w:t>36</w:t>
            </w:r>
          </w:p>
        </w:tc>
        <w:tc>
          <w:tcPr>
            <w:tcW w:w="18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20"/>
            </w:pPr>
            <w:r>
              <w:t>40</w:t>
            </w:r>
          </w:p>
        </w:tc>
        <w:tc>
          <w:tcPr>
            <w:tcW w:w="1878"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721"/>
            </w:pPr>
            <w:r>
              <w:t>50</w:t>
            </w:r>
          </w:p>
        </w:tc>
        <w:tc>
          <w:tcPr>
            <w:tcW w:w="18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98"/>
            </w:pPr>
            <w:r>
              <w:t>60</w:t>
            </w:r>
          </w:p>
        </w:tc>
      </w:tr>
      <w:tr w:rsidR="004F284C">
        <w:trPr>
          <w:jc w:val="center"/>
        </w:trPr>
        <w:tc>
          <w:tcPr>
            <w:tcW w:w="2125"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2 Спальня (спальная зона)</w:t>
            </w:r>
          </w:p>
          <w:p w:rsidR="004F284C" w:rsidRDefault="004F284C">
            <w:r>
              <w:lastRenderedPageBreak/>
              <w:t> </w:t>
            </w:r>
          </w:p>
          <w:p w:rsidR="004F284C" w:rsidRDefault="004F284C">
            <w:r>
              <w:rPr>
                <w:rStyle w:val="s0"/>
              </w:rPr>
              <w:t xml:space="preserve">- для ясельных групп </w:t>
            </w:r>
          </w:p>
          <w:p w:rsidR="004F284C" w:rsidRDefault="004F284C">
            <w:r>
              <w:rPr>
                <w:rStyle w:val="s0"/>
              </w:rPr>
              <w:t>- для дошкольных групп</w:t>
            </w:r>
          </w:p>
        </w:tc>
        <w:tc>
          <w:tcPr>
            <w:tcW w:w="1878"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ind w:firstLine="698"/>
            </w:pPr>
            <w:r>
              <w:rPr>
                <w:rFonts w:ascii="Symbol" w:hAnsi="Symbol"/>
              </w:rPr>
              <w:lastRenderedPageBreak/>
              <w:t></w:t>
            </w:r>
          </w:p>
        </w:tc>
        <w:tc>
          <w:tcPr>
            <w:tcW w:w="1879"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jc w:val="center"/>
            </w:pPr>
            <w:r>
              <w:rPr>
                <w:rStyle w:val="s0"/>
              </w:rPr>
              <w:t> </w:t>
            </w:r>
          </w:p>
          <w:p w:rsidR="004F284C" w:rsidRDefault="004F284C">
            <w:pPr>
              <w:jc w:val="center"/>
            </w:pPr>
            <w:r>
              <w:rPr>
                <w:rStyle w:val="s0"/>
              </w:rPr>
              <w:t> </w:t>
            </w:r>
          </w:p>
          <w:p w:rsidR="004F284C" w:rsidRDefault="004F284C">
            <w:pPr>
              <w:jc w:val="center"/>
            </w:pPr>
            <w:r>
              <w:rPr>
                <w:rStyle w:val="s0"/>
              </w:rPr>
              <w:lastRenderedPageBreak/>
              <w:t> </w:t>
            </w:r>
          </w:p>
          <w:p w:rsidR="004F284C" w:rsidRDefault="004F284C">
            <w:pPr>
              <w:jc w:val="center"/>
            </w:pPr>
            <w:r>
              <w:rPr>
                <w:rStyle w:val="s0"/>
              </w:rPr>
              <w:t>50</w:t>
            </w:r>
          </w:p>
          <w:p w:rsidR="004F284C" w:rsidRDefault="004F284C">
            <w:pPr>
              <w:jc w:val="center"/>
            </w:pPr>
            <w:r>
              <w:rPr>
                <w:rStyle w:val="s0"/>
              </w:rPr>
              <w:t> </w:t>
            </w:r>
          </w:p>
          <w:p w:rsidR="004F284C" w:rsidRDefault="004F284C">
            <w:pPr>
              <w:jc w:val="center"/>
            </w:pPr>
            <w:r>
              <w:rPr>
                <w:rStyle w:val="s0"/>
              </w:rPr>
              <w:t>50</w:t>
            </w:r>
          </w:p>
        </w:tc>
        <w:tc>
          <w:tcPr>
            <w:tcW w:w="1878"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ind w:firstLine="721"/>
            </w:pPr>
            <w:r>
              <w:lastRenderedPageBreak/>
              <w:t> </w:t>
            </w:r>
          </w:p>
          <w:p w:rsidR="004F284C" w:rsidRDefault="004F284C">
            <w:pPr>
              <w:ind w:firstLine="721"/>
            </w:pPr>
            <w:r>
              <w:t> </w:t>
            </w:r>
          </w:p>
          <w:p w:rsidR="004F284C" w:rsidRDefault="004F284C">
            <w:pPr>
              <w:ind w:firstLine="721"/>
            </w:pPr>
            <w:r>
              <w:lastRenderedPageBreak/>
              <w:t> </w:t>
            </w:r>
          </w:p>
          <w:p w:rsidR="004F284C" w:rsidRDefault="004F284C">
            <w:pPr>
              <w:ind w:firstLine="721"/>
            </w:pPr>
            <w:r>
              <w:t>50</w:t>
            </w:r>
          </w:p>
          <w:p w:rsidR="004F284C" w:rsidRDefault="004F284C">
            <w:pPr>
              <w:ind w:firstLine="721"/>
            </w:pPr>
            <w:r>
              <w:t> </w:t>
            </w:r>
          </w:p>
          <w:p w:rsidR="004F284C" w:rsidRDefault="004F284C">
            <w:pPr>
              <w:ind w:firstLine="721"/>
            </w:pPr>
            <w:r>
              <w:t>50</w:t>
            </w:r>
          </w:p>
        </w:tc>
        <w:tc>
          <w:tcPr>
            <w:tcW w:w="1879" w:type="dxa"/>
            <w:tcBorders>
              <w:top w:val="nil"/>
              <w:left w:val="nil"/>
              <w:bottom w:val="single" w:sz="8" w:space="0" w:color="auto"/>
              <w:right w:val="single" w:sz="8" w:space="0" w:color="auto"/>
            </w:tcBorders>
            <w:tcMar>
              <w:top w:w="57" w:type="dxa"/>
              <w:left w:w="57" w:type="dxa"/>
              <w:bottom w:w="57" w:type="dxa"/>
              <w:right w:w="57" w:type="dxa"/>
            </w:tcMar>
            <w:vAlign w:val="center"/>
          </w:tcPr>
          <w:p w:rsidR="004F284C" w:rsidRDefault="004F284C">
            <w:pPr>
              <w:ind w:firstLine="698"/>
            </w:pPr>
            <w:r>
              <w:lastRenderedPageBreak/>
              <w:t> </w:t>
            </w:r>
          </w:p>
          <w:p w:rsidR="004F284C" w:rsidRDefault="004F284C">
            <w:pPr>
              <w:ind w:firstLine="698"/>
            </w:pPr>
            <w:r>
              <w:t> </w:t>
            </w:r>
          </w:p>
          <w:p w:rsidR="004F284C" w:rsidRDefault="004F284C">
            <w:pPr>
              <w:ind w:firstLine="698"/>
            </w:pPr>
            <w:r>
              <w:lastRenderedPageBreak/>
              <w:t> </w:t>
            </w:r>
          </w:p>
          <w:p w:rsidR="004F284C" w:rsidRDefault="004F284C">
            <w:pPr>
              <w:ind w:firstLine="698"/>
            </w:pPr>
            <w:r>
              <w:t>36</w:t>
            </w:r>
          </w:p>
          <w:p w:rsidR="004F284C" w:rsidRDefault="004F284C">
            <w:pPr>
              <w:ind w:firstLine="698"/>
            </w:pPr>
            <w:r>
              <w:t> </w:t>
            </w:r>
          </w:p>
          <w:p w:rsidR="004F284C" w:rsidRDefault="004F284C">
            <w:pPr>
              <w:ind w:firstLine="698"/>
            </w:pPr>
            <w:r>
              <w:t>50</w:t>
            </w:r>
          </w:p>
        </w:tc>
      </w:tr>
      <w:tr w:rsidR="004F284C">
        <w:trPr>
          <w:jc w:val="center"/>
        </w:trPr>
        <w:tc>
          <w:tcPr>
            <w:tcW w:w="2125"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lastRenderedPageBreak/>
              <w:t>3 Раздевальная</w:t>
            </w:r>
          </w:p>
        </w:tc>
        <w:tc>
          <w:tcPr>
            <w:tcW w:w="1878"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98"/>
            </w:pPr>
            <w:r>
              <w:t>15</w:t>
            </w:r>
          </w:p>
        </w:tc>
        <w:tc>
          <w:tcPr>
            <w:tcW w:w="18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20"/>
            </w:pPr>
            <w:r>
              <w:t>15</w:t>
            </w:r>
          </w:p>
        </w:tc>
        <w:tc>
          <w:tcPr>
            <w:tcW w:w="1878"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721"/>
            </w:pPr>
            <w:r>
              <w:t>18</w:t>
            </w:r>
          </w:p>
        </w:tc>
        <w:tc>
          <w:tcPr>
            <w:tcW w:w="18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98"/>
            </w:pPr>
            <w:r>
              <w:t>18</w:t>
            </w:r>
          </w:p>
        </w:tc>
      </w:tr>
      <w:tr w:rsidR="004F284C">
        <w:trPr>
          <w:jc w:val="center"/>
        </w:trPr>
        <w:tc>
          <w:tcPr>
            <w:tcW w:w="2125"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4 Буфетная</w:t>
            </w:r>
          </w:p>
        </w:tc>
        <w:tc>
          <w:tcPr>
            <w:tcW w:w="1878"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98"/>
            </w:pPr>
            <w:r>
              <w:t>3,8</w:t>
            </w:r>
          </w:p>
        </w:tc>
        <w:tc>
          <w:tcPr>
            <w:tcW w:w="18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20"/>
            </w:pPr>
            <w:r>
              <w:t>3,8</w:t>
            </w:r>
          </w:p>
        </w:tc>
        <w:tc>
          <w:tcPr>
            <w:tcW w:w="1878"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721"/>
            </w:pPr>
            <w:r>
              <w:t>3,8</w:t>
            </w:r>
          </w:p>
        </w:tc>
        <w:tc>
          <w:tcPr>
            <w:tcW w:w="18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98"/>
            </w:pPr>
            <w:r>
              <w:t>3,8</w:t>
            </w:r>
          </w:p>
        </w:tc>
      </w:tr>
      <w:tr w:rsidR="004F284C">
        <w:trPr>
          <w:jc w:val="center"/>
        </w:trPr>
        <w:tc>
          <w:tcPr>
            <w:tcW w:w="2125" w:type="dxa"/>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r>
              <w:t>5 Туалетная</w:t>
            </w:r>
          </w:p>
        </w:tc>
        <w:tc>
          <w:tcPr>
            <w:tcW w:w="1878"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98"/>
            </w:pPr>
            <w:r>
              <w:t>6</w:t>
            </w:r>
          </w:p>
        </w:tc>
        <w:tc>
          <w:tcPr>
            <w:tcW w:w="18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20"/>
            </w:pPr>
            <w:r>
              <w:t>16</w:t>
            </w:r>
          </w:p>
        </w:tc>
        <w:tc>
          <w:tcPr>
            <w:tcW w:w="1878"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721"/>
            </w:pPr>
            <w:r>
              <w:t>16</w:t>
            </w:r>
          </w:p>
        </w:tc>
        <w:tc>
          <w:tcPr>
            <w:tcW w:w="1879" w:type="dxa"/>
            <w:tcBorders>
              <w:top w:val="nil"/>
              <w:left w:val="nil"/>
              <w:bottom w:val="single" w:sz="8" w:space="0" w:color="auto"/>
              <w:right w:val="single" w:sz="8" w:space="0" w:color="auto"/>
            </w:tcBorders>
            <w:tcMar>
              <w:top w:w="57" w:type="dxa"/>
              <w:left w:w="57" w:type="dxa"/>
              <w:bottom w:w="57" w:type="dxa"/>
              <w:right w:w="57" w:type="dxa"/>
            </w:tcMar>
          </w:tcPr>
          <w:p w:rsidR="004F284C" w:rsidRDefault="004F284C">
            <w:pPr>
              <w:ind w:firstLine="698"/>
            </w:pPr>
            <w:r>
              <w:t>14</w:t>
            </w:r>
          </w:p>
        </w:tc>
      </w:tr>
      <w:tr w:rsidR="004F284C">
        <w:trPr>
          <w:jc w:val="center"/>
        </w:trPr>
        <w:tc>
          <w:tcPr>
            <w:tcW w:w="9639" w:type="dxa"/>
            <w:gridSpan w:val="5"/>
            <w:tcBorders>
              <w:top w:val="nil"/>
              <w:left w:val="single" w:sz="8" w:space="0" w:color="auto"/>
              <w:bottom w:val="single" w:sz="8" w:space="0" w:color="auto"/>
              <w:right w:val="single" w:sz="8" w:space="0" w:color="auto"/>
            </w:tcBorders>
            <w:tcMar>
              <w:top w:w="57" w:type="dxa"/>
              <w:left w:w="57" w:type="dxa"/>
              <w:bottom w:w="57" w:type="dxa"/>
              <w:right w:w="57" w:type="dxa"/>
            </w:tcMar>
          </w:tcPr>
          <w:p w:rsidR="004F284C" w:rsidRDefault="004F284C">
            <w:pPr>
              <w:ind w:firstLine="284"/>
              <w:jc w:val="both"/>
            </w:pPr>
            <w:r>
              <w:rPr>
                <w:b/>
                <w:bCs/>
                <w:i/>
                <w:iCs/>
                <w:spacing w:val="4"/>
              </w:rPr>
              <w:t> </w:t>
            </w:r>
          </w:p>
          <w:p w:rsidR="004F284C" w:rsidRDefault="004F284C">
            <w:pPr>
              <w:ind w:firstLine="284"/>
              <w:jc w:val="both"/>
            </w:pPr>
            <w:r>
              <w:rPr>
                <w:b/>
                <w:bCs/>
                <w:i/>
                <w:iCs/>
                <w:spacing w:val="4"/>
              </w:rPr>
              <w:t xml:space="preserve">Примечания </w:t>
            </w:r>
          </w:p>
          <w:p w:rsidR="004F284C" w:rsidRDefault="004F284C">
            <w:pPr>
              <w:ind w:firstLine="284"/>
              <w:jc w:val="both"/>
            </w:pPr>
            <w:r>
              <w:rPr>
                <w:spacing w:val="4"/>
              </w:rPr>
              <w:t xml:space="preserve">1 Исключено </w:t>
            </w:r>
            <w:r>
              <w:rPr>
                <w:rStyle w:val="s0"/>
              </w:rPr>
              <w:t xml:space="preserve">в соответствии с </w:t>
            </w:r>
            <w:hyperlink r:id="rId126"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05.05.011 г. № 167</w:t>
            </w:r>
            <w:r>
              <w:rPr>
                <w:rStyle w:val="s3"/>
              </w:rPr>
              <w:t xml:space="preserve"> (</w:t>
            </w:r>
            <w:hyperlink r:id="rId127" w:history="1">
              <w:r>
                <w:rPr>
                  <w:rStyle w:val="a3"/>
                  <w:i/>
                  <w:iCs/>
                  <w:bdr w:val="none" w:sz="0" w:space="0" w:color="auto" w:frame="1"/>
                </w:rPr>
                <w:t>см. стар. ред.</w:t>
              </w:r>
            </w:hyperlink>
            <w:r>
              <w:rPr>
                <w:rStyle w:val="s3"/>
              </w:rPr>
              <w:t>)</w:t>
            </w:r>
            <w:r>
              <w:rPr>
                <w:spacing w:val="4"/>
              </w:rPr>
              <w:t>;</w:t>
            </w:r>
          </w:p>
          <w:p w:rsidR="004F284C" w:rsidRDefault="004F284C">
            <w:pPr>
              <w:ind w:firstLine="284"/>
              <w:jc w:val="both"/>
            </w:pPr>
            <w:r>
              <w:rPr>
                <w:spacing w:val="4"/>
              </w:rPr>
              <w:t>2 В малых ДОО и групповых отделениях КДВ на 1-2 группы, если раздевальная (общая раздевальная) предусматривается одновременно в качестве холла (вестибюля-холла), ее площадь принимается не менее 20 м</w:t>
            </w:r>
            <w:r>
              <w:rPr>
                <w:spacing w:val="4"/>
                <w:vertAlign w:val="superscript"/>
              </w:rPr>
              <w:t xml:space="preserve">2 </w:t>
            </w:r>
            <w:r>
              <w:rPr>
                <w:spacing w:val="4"/>
              </w:rPr>
              <w:t>(ДОО на 1 группу) и 36 м</w:t>
            </w:r>
            <w:r>
              <w:rPr>
                <w:spacing w:val="4"/>
                <w:vertAlign w:val="superscript"/>
              </w:rPr>
              <w:t>2</w:t>
            </w:r>
            <w:r>
              <w:rPr>
                <w:spacing w:val="4"/>
              </w:rPr>
              <w:t xml:space="preserve"> (ДОО на 2 группы);</w:t>
            </w:r>
          </w:p>
          <w:p w:rsidR="004F284C" w:rsidRDefault="004F284C">
            <w:pPr>
              <w:ind w:firstLine="284"/>
              <w:jc w:val="both"/>
            </w:pPr>
            <w:r>
              <w:rPr>
                <w:spacing w:val="4"/>
              </w:rPr>
              <w:t>3 Если для ДОО типа «Прогулочные группы» выделяется жилая квартира, она используется:</w:t>
            </w:r>
          </w:p>
          <w:p w:rsidR="004F284C" w:rsidRDefault="004F284C">
            <w:pPr>
              <w:ind w:firstLine="284"/>
              <w:jc w:val="both"/>
            </w:pPr>
            <w:r>
              <w:rPr>
                <w:spacing w:val="4"/>
              </w:rPr>
              <w:t>- 2-х комнатная (или общей площадью не менее 50 м</w:t>
            </w:r>
            <w:r>
              <w:rPr>
                <w:spacing w:val="4"/>
                <w:vertAlign w:val="superscript"/>
              </w:rPr>
              <w:t>2</w:t>
            </w:r>
            <w:r>
              <w:rPr>
                <w:spacing w:val="4"/>
              </w:rPr>
              <w:t xml:space="preserve">) </w:t>
            </w:r>
            <w:r>
              <w:rPr>
                <w:rFonts w:ascii="Symbol" w:hAnsi="Symbol"/>
                <w:spacing w:val="4"/>
              </w:rPr>
              <w:t></w:t>
            </w:r>
            <w:r>
              <w:rPr>
                <w:spacing w:val="4"/>
              </w:rPr>
              <w:t xml:space="preserve"> для размещения одной группы (до 20 мест);</w:t>
            </w:r>
          </w:p>
          <w:p w:rsidR="004F284C" w:rsidRDefault="004F284C">
            <w:pPr>
              <w:ind w:firstLine="284"/>
              <w:jc w:val="both"/>
            </w:pPr>
            <w:r>
              <w:rPr>
                <w:spacing w:val="4"/>
              </w:rPr>
              <w:t>- 3-х комнатная (или общей площадью не менее 70 м</w:t>
            </w:r>
            <w:r>
              <w:rPr>
                <w:spacing w:val="4"/>
                <w:vertAlign w:val="superscript"/>
              </w:rPr>
              <w:t>2</w:t>
            </w:r>
            <w:r>
              <w:rPr>
                <w:spacing w:val="4"/>
              </w:rPr>
              <w:t xml:space="preserve">) </w:t>
            </w:r>
            <w:r>
              <w:rPr>
                <w:rFonts w:ascii="Symbol" w:hAnsi="Symbol"/>
                <w:spacing w:val="4"/>
              </w:rPr>
              <w:t></w:t>
            </w:r>
            <w:r>
              <w:rPr>
                <w:spacing w:val="4"/>
              </w:rPr>
              <w:t xml:space="preserve"> для размещения двух групп (до 40 мест);</w:t>
            </w:r>
          </w:p>
          <w:p w:rsidR="004F284C" w:rsidRDefault="004F284C">
            <w:pPr>
              <w:ind w:firstLine="284"/>
              <w:jc w:val="both"/>
            </w:pPr>
            <w:r>
              <w:rPr>
                <w:spacing w:val="4"/>
              </w:rPr>
              <w:t>- 1-комнатная (или общей площадью не менее 30 м</w:t>
            </w:r>
            <w:r>
              <w:rPr>
                <w:spacing w:val="4"/>
                <w:vertAlign w:val="superscript"/>
              </w:rPr>
              <w:t>2</w:t>
            </w:r>
            <w:r>
              <w:rPr>
                <w:spacing w:val="4"/>
              </w:rPr>
              <w:t xml:space="preserve">) </w:t>
            </w:r>
            <w:r>
              <w:rPr>
                <w:rFonts w:ascii="Symbol" w:hAnsi="Symbol"/>
                <w:spacing w:val="4"/>
              </w:rPr>
              <w:t></w:t>
            </w:r>
            <w:r>
              <w:rPr>
                <w:spacing w:val="4"/>
              </w:rPr>
              <w:t xml:space="preserve"> для размещения 0,5 группы (до 10 мест).</w:t>
            </w:r>
          </w:p>
          <w:p w:rsidR="004F284C" w:rsidRDefault="004F284C">
            <w:r>
              <w:rPr>
                <w:spacing w:val="4"/>
              </w:rPr>
              <w:t>Санузлы этих квартир должны быть переоборудованы таким образом, чтобы на каждые 10 детей был предусмотрен один унитаз и одна раковина.</w:t>
            </w:r>
          </w:p>
        </w:tc>
      </w:tr>
    </w:tbl>
    <w:p w:rsidR="004F284C" w:rsidRDefault="004F284C">
      <w:pPr>
        <w:ind w:firstLine="284"/>
      </w:pPr>
      <w:r>
        <w:rPr>
          <w:b/>
          <w:bCs/>
        </w:rPr>
        <w:t> </w:t>
      </w:r>
    </w:p>
    <w:p w:rsidR="004F284C" w:rsidRDefault="004F284C">
      <w:pPr>
        <w:jc w:val="both"/>
      </w:pPr>
      <w:bookmarkStart w:id="189" w:name="SUB9"/>
      <w:bookmarkEnd w:id="189"/>
      <w:r>
        <w:rPr>
          <w:rStyle w:val="s3"/>
        </w:rPr>
        <w:t xml:space="preserve">Приложение 9 изложено в редакции </w:t>
      </w:r>
      <w:hyperlink r:id="rId128"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29.10.10 г. № 474 (</w:t>
      </w:r>
      <w:hyperlink r:id="rId129" w:history="1">
        <w:r>
          <w:rPr>
            <w:rStyle w:val="a3"/>
            <w:i/>
            <w:iCs/>
            <w:bdr w:val="none" w:sz="0" w:space="0" w:color="auto" w:frame="1"/>
          </w:rPr>
          <w:t>см. стар. ред.</w:t>
        </w:r>
      </w:hyperlink>
      <w:r>
        <w:rPr>
          <w:rStyle w:val="s3"/>
        </w:rPr>
        <w:t>)</w:t>
      </w:r>
    </w:p>
    <w:p w:rsidR="004F284C" w:rsidRDefault="004F284C">
      <w:pPr>
        <w:ind w:firstLine="284"/>
        <w:jc w:val="right"/>
      </w:pPr>
      <w:r>
        <w:rPr>
          <w:b/>
          <w:bCs/>
        </w:rPr>
        <w:t>Приложение 9</w:t>
      </w:r>
    </w:p>
    <w:p w:rsidR="004F284C" w:rsidRDefault="004F284C">
      <w:pPr>
        <w:ind w:firstLine="284"/>
        <w:jc w:val="right"/>
      </w:pPr>
      <w:r>
        <w:t>(рекомендуемое)</w:t>
      </w:r>
    </w:p>
    <w:p w:rsidR="004F284C" w:rsidRDefault="004F284C">
      <w:pPr>
        <w:jc w:val="center"/>
      </w:pPr>
      <w:r>
        <w:rPr>
          <w:rStyle w:val="s1"/>
        </w:rPr>
        <w:t> </w:t>
      </w:r>
    </w:p>
    <w:p w:rsidR="004F284C" w:rsidRDefault="004F284C">
      <w:pPr>
        <w:jc w:val="center"/>
      </w:pPr>
      <w:r>
        <w:rPr>
          <w:rStyle w:val="s1"/>
        </w:rPr>
        <w:t>Площади дополнительных помещений групповых ячеек</w:t>
      </w:r>
    </w:p>
    <w:p w:rsidR="004F284C" w:rsidRDefault="004F284C">
      <w:pPr>
        <w:jc w:val="center"/>
      </w:pPr>
      <w:r>
        <w:rPr>
          <w:rStyle w:val="s1"/>
        </w:rPr>
        <w:t> </w:t>
      </w:r>
    </w:p>
    <w:tbl>
      <w:tblPr>
        <w:tblW w:w="5000" w:type="pct"/>
        <w:jc w:val="center"/>
        <w:tblCellMar>
          <w:left w:w="0" w:type="dxa"/>
          <w:right w:w="0" w:type="dxa"/>
        </w:tblCellMar>
        <w:tblLook w:val="0000"/>
      </w:tblPr>
      <w:tblGrid>
        <w:gridCol w:w="7430"/>
        <w:gridCol w:w="2140"/>
      </w:tblGrid>
      <w:tr w:rsidR="004F284C">
        <w:trPr>
          <w:jc w:val="center"/>
        </w:trPr>
        <w:tc>
          <w:tcPr>
            <w:tcW w:w="38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Наименование дополнительных помещений групповых ячеек</w:t>
            </w:r>
          </w:p>
        </w:tc>
        <w:tc>
          <w:tcPr>
            <w:tcW w:w="11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Площадь помещения, м</w:t>
            </w:r>
            <w:r>
              <w:rPr>
                <w:vertAlign w:val="superscript"/>
              </w:rPr>
              <w:t>2</w:t>
            </w:r>
          </w:p>
        </w:tc>
      </w:tr>
      <w:tr w:rsidR="004F284C">
        <w:trPr>
          <w:jc w:val="center"/>
        </w:trPr>
        <w:tc>
          <w:tcPr>
            <w:tcW w:w="38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1 Помещение для игр и занятий детей по подгруппам</w:t>
            </w:r>
          </w:p>
        </w:tc>
        <w:tc>
          <w:tcPr>
            <w:tcW w:w="111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12</w:t>
            </w:r>
          </w:p>
        </w:tc>
      </w:tr>
      <w:tr w:rsidR="004F284C">
        <w:trPr>
          <w:jc w:val="center"/>
        </w:trPr>
        <w:tc>
          <w:tcPr>
            <w:tcW w:w="38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2 Пространственный модуль спортивно-игрового оборудования</w:t>
            </w:r>
          </w:p>
        </w:tc>
        <w:tc>
          <w:tcPr>
            <w:tcW w:w="111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2</w:t>
            </w:r>
          </w:p>
        </w:tc>
      </w:tr>
      <w:tr w:rsidR="004F284C">
        <w:trPr>
          <w:jc w:val="center"/>
        </w:trPr>
        <w:tc>
          <w:tcPr>
            <w:tcW w:w="38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3 Модуль «Мастер» - зона для изобразительного творчества, лепки, игр с глиной, водой</w:t>
            </w:r>
          </w:p>
        </w:tc>
        <w:tc>
          <w:tcPr>
            <w:tcW w:w="111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2</w:t>
            </w:r>
          </w:p>
        </w:tc>
      </w:tr>
      <w:tr w:rsidR="004F284C">
        <w:trPr>
          <w:jc w:val="center"/>
        </w:trPr>
        <w:tc>
          <w:tcPr>
            <w:tcW w:w="38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4 Пространственный модуль заменяемого игрового оборудования («Театр», «Замок», «Джунгли», «Стройка» и др.)</w:t>
            </w:r>
          </w:p>
        </w:tc>
        <w:tc>
          <w:tcPr>
            <w:tcW w:w="111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4</w:t>
            </w:r>
          </w:p>
        </w:tc>
      </w:tr>
      <w:tr w:rsidR="004F284C">
        <w:trPr>
          <w:jc w:val="center"/>
        </w:trPr>
        <w:tc>
          <w:tcPr>
            <w:tcW w:w="387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t>5 Комната сушки одежды</w:t>
            </w:r>
          </w:p>
        </w:tc>
        <w:tc>
          <w:tcPr>
            <w:tcW w:w="1117"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jc w:val="center"/>
            </w:pPr>
            <w:r>
              <w:t>4</w:t>
            </w:r>
          </w:p>
        </w:tc>
      </w:tr>
      <w:tr w:rsidR="004F284C">
        <w:trPr>
          <w:jc w:val="center"/>
        </w:trPr>
        <w:tc>
          <w:tcPr>
            <w:tcW w:w="499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autoSpaceDE w:val="0"/>
              <w:autoSpaceDN w:val="0"/>
            </w:pPr>
            <w:r>
              <w:rPr>
                <w:b/>
                <w:bCs/>
                <w:i/>
                <w:iCs/>
              </w:rPr>
              <w:t>Примечания</w:t>
            </w:r>
          </w:p>
          <w:p w:rsidR="004F284C" w:rsidRDefault="004F284C">
            <w:pPr>
              <w:autoSpaceDE w:val="0"/>
              <w:autoSpaceDN w:val="0"/>
            </w:pPr>
            <w:r>
              <w:t xml:space="preserve">1 Помещения пп. 8, 9 могут предусматриваться общими на две групповые ячейки; </w:t>
            </w:r>
          </w:p>
          <w:p w:rsidR="004F284C" w:rsidRDefault="004F284C">
            <w:pPr>
              <w:autoSpaceDE w:val="0"/>
              <w:autoSpaceDN w:val="0"/>
            </w:pPr>
            <w:r>
              <w:t>2 Помещение п. 1 может использоваться как комната коррекции.</w:t>
            </w:r>
          </w:p>
        </w:tc>
      </w:tr>
    </w:tbl>
    <w:p w:rsidR="004F284C" w:rsidRDefault="004F284C">
      <w:pPr>
        <w:jc w:val="center"/>
      </w:pPr>
      <w:r>
        <w:rPr>
          <w:b/>
          <w:bCs/>
        </w:rPr>
        <w:t> </w:t>
      </w:r>
    </w:p>
    <w:p w:rsidR="004F284C" w:rsidRDefault="004F284C">
      <w:pPr>
        <w:jc w:val="both"/>
      </w:pPr>
      <w:bookmarkStart w:id="190" w:name="SUB10"/>
      <w:bookmarkEnd w:id="190"/>
      <w:r>
        <w:rPr>
          <w:rStyle w:val="s3"/>
        </w:rPr>
        <w:lastRenderedPageBreak/>
        <w:t xml:space="preserve">Приложение 10 изложено в редакции </w:t>
      </w:r>
      <w:hyperlink r:id="rId130"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29.10.10 г. № 474 (</w:t>
      </w:r>
      <w:hyperlink r:id="rId131" w:history="1">
        <w:r>
          <w:rPr>
            <w:rStyle w:val="a3"/>
            <w:i/>
            <w:iCs/>
            <w:bdr w:val="none" w:sz="0" w:space="0" w:color="auto" w:frame="1"/>
          </w:rPr>
          <w:t>см. стар. ред.</w:t>
        </w:r>
      </w:hyperlink>
      <w:r>
        <w:rPr>
          <w:rStyle w:val="s3"/>
        </w:rPr>
        <w:t xml:space="preserve">); внесены изменения в соответствии с </w:t>
      </w:r>
      <w:hyperlink r:id="rId132"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19.12.12 г. № 629 (</w:t>
      </w:r>
      <w:hyperlink r:id="rId133" w:history="1">
        <w:r>
          <w:rPr>
            <w:rStyle w:val="a3"/>
            <w:i/>
            <w:iCs/>
            <w:bdr w:val="none" w:sz="0" w:space="0" w:color="auto" w:frame="1"/>
          </w:rPr>
          <w:t>см. стар. ред.</w:t>
        </w:r>
      </w:hyperlink>
      <w:r>
        <w:rPr>
          <w:rStyle w:val="s3"/>
        </w:rPr>
        <w:t xml:space="preserve">); изложено в редакции </w:t>
      </w:r>
      <w:hyperlink r:id="rId134" w:history="1">
        <w:r>
          <w:rPr>
            <w:rStyle w:val="a3"/>
            <w:i/>
            <w:iCs/>
            <w:bdr w:val="none" w:sz="0" w:space="0" w:color="auto" w:frame="1"/>
          </w:rPr>
          <w:t>приказа</w:t>
        </w:r>
      </w:hyperlink>
      <w:r>
        <w:rPr>
          <w:rStyle w:val="s3"/>
        </w:rPr>
        <w:t xml:space="preserve"> Комитета по делам строительства и жилищно-коммунального хозяйства Министерства регионального развития РК от 07.04.14 г. № 130-НҚ (</w:t>
      </w:r>
      <w:hyperlink r:id="rId135" w:history="1">
        <w:r>
          <w:rPr>
            <w:rStyle w:val="a3"/>
            <w:i/>
            <w:iCs/>
            <w:bdr w:val="none" w:sz="0" w:space="0" w:color="auto" w:frame="1"/>
          </w:rPr>
          <w:t>см. стар. ред.</w:t>
        </w:r>
      </w:hyperlink>
      <w:r>
        <w:rPr>
          <w:rStyle w:val="s3"/>
        </w:rPr>
        <w:t>)</w:t>
      </w:r>
    </w:p>
    <w:p w:rsidR="004F284C" w:rsidRDefault="004F284C">
      <w:pPr>
        <w:jc w:val="right"/>
      </w:pPr>
      <w:r>
        <w:rPr>
          <w:b/>
          <w:bCs/>
        </w:rPr>
        <w:t>Приложение 10</w:t>
      </w:r>
    </w:p>
    <w:p w:rsidR="004F284C" w:rsidRDefault="004F284C">
      <w:pPr>
        <w:jc w:val="right"/>
      </w:pPr>
      <w:r>
        <w:t>(обязательное)</w:t>
      </w:r>
    </w:p>
    <w:p w:rsidR="004F284C" w:rsidRDefault="004F284C">
      <w:pPr>
        <w:jc w:val="center"/>
      </w:pPr>
      <w:r>
        <w:rPr>
          <w:rStyle w:val="s1"/>
        </w:rPr>
        <w:t> </w:t>
      </w:r>
    </w:p>
    <w:p w:rsidR="004F284C" w:rsidRDefault="004F284C">
      <w:pPr>
        <w:autoSpaceDE w:val="0"/>
        <w:autoSpaceDN w:val="0"/>
        <w:ind w:firstLine="426"/>
      </w:pPr>
      <w:r>
        <w:t> </w:t>
      </w:r>
    </w:p>
    <w:p w:rsidR="004F284C" w:rsidRDefault="004F284C">
      <w:pPr>
        <w:jc w:val="center"/>
      </w:pPr>
      <w:r>
        <w:rPr>
          <w:rStyle w:val="s1"/>
        </w:rPr>
        <w:t>Состав и площади специализированных помещений ДОО общего типа</w:t>
      </w:r>
    </w:p>
    <w:p w:rsidR="004F284C" w:rsidRDefault="004F284C">
      <w:pPr>
        <w:autoSpaceDE w:val="0"/>
        <w:autoSpaceDN w:val="0"/>
        <w:ind w:firstLine="426"/>
      </w:pPr>
      <w:r>
        <w:t> </w:t>
      </w:r>
    </w:p>
    <w:tbl>
      <w:tblPr>
        <w:tblW w:w="5000" w:type="pct"/>
        <w:tblCellMar>
          <w:left w:w="0" w:type="dxa"/>
          <w:right w:w="0" w:type="dxa"/>
        </w:tblCellMar>
        <w:tblLook w:val="0000"/>
      </w:tblPr>
      <w:tblGrid>
        <w:gridCol w:w="413"/>
        <w:gridCol w:w="11"/>
        <w:gridCol w:w="4113"/>
        <w:gridCol w:w="25"/>
        <w:gridCol w:w="591"/>
        <w:gridCol w:w="25"/>
        <w:gridCol w:w="591"/>
        <w:gridCol w:w="29"/>
        <w:gridCol w:w="726"/>
        <w:gridCol w:w="24"/>
        <w:gridCol w:w="671"/>
        <w:gridCol w:w="905"/>
        <w:gridCol w:w="1310"/>
      </w:tblGrid>
      <w:tr w:rsidR="004F284C">
        <w:trPr>
          <w:trHeight w:val="20"/>
        </w:trPr>
        <w:tc>
          <w:tcPr>
            <w:tcW w:w="256"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 п. п.</w:t>
            </w:r>
          </w:p>
          <w:p w:rsidR="004F284C" w:rsidRDefault="004F284C">
            <w:pPr>
              <w:jc w:val="center"/>
            </w:pPr>
            <w:r>
              <w:t>  </w:t>
            </w:r>
          </w:p>
        </w:tc>
        <w:tc>
          <w:tcPr>
            <w:tcW w:w="2250" w:type="pct"/>
            <w:gridSpan w:val="2"/>
            <w:vMerge w:val="restart"/>
            <w:tcBorders>
              <w:top w:val="single" w:sz="8" w:space="0" w:color="auto"/>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Наименование помещений</w:t>
            </w:r>
          </w:p>
        </w:tc>
        <w:tc>
          <w:tcPr>
            <w:tcW w:w="2493" w:type="pct"/>
            <w:gridSpan w:val="10"/>
            <w:tcBorders>
              <w:top w:val="single" w:sz="8" w:space="0" w:color="auto"/>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Площадь, м</w:t>
            </w:r>
            <w:r>
              <w:rPr>
                <w:vertAlign w:val="superscript"/>
              </w:rPr>
              <w:t>2</w:t>
            </w:r>
          </w:p>
        </w:tc>
      </w:tr>
      <w:tr w:rsidR="004F284C">
        <w:trPr>
          <w:trHeight w:val="20"/>
        </w:trPr>
        <w:tc>
          <w:tcPr>
            <w:tcW w:w="0" w:type="auto"/>
            <w:vMerge/>
            <w:tcBorders>
              <w:top w:val="single" w:sz="8" w:space="0" w:color="auto"/>
              <w:left w:val="single" w:sz="8" w:space="0" w:color="auto"/>
              <w:bottom w:val="single" w:sz="8" w:space="0" w:color="auto"/>
              <w:right w:val="single" w:sz="8" w:space="0" w:color="auto"/>
            </w:tcBorders>
            <w:vAlign w:val="center"/>
          </w:tcPr>
          <w:p w:rsidR="004F284C" w:rsidRDefault="004F284C"/>
        </w:tc>
        <w:tc>
          <w:tcPr>
            <w:tcW w:w="0" w:type="auto"/>
            <w:gridSpan w:val="2"/>
            <w:vMerge/>
            <w:tcBorders>
              <w:top w:val="single" w:sz="8" w:space="0" w:color="auto"/>
              <w:left w:val="nil"/>
              <w:bottom w:val="single" w:sz="8" w:space="0" w:color="auto"/>
              <w:right w:val="single" w:sz="8" w:space="0" w:color="auto"/>
            </w:tcBorders>
            <w:vAlign w:val="center"/>
          </w:tcPr>
          <w:p w:rsidR="004F284C" w:rsidRDefault="004F284C"/>
        </w:tc>
        <w:tc>
          <w:tcPr>
            <w:tcW w:w="1554" w:type="pct"/>
            <w:gridSpan w:val="8"/>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ДОО общего типа</w:t>
            </w:r>
          </w:p>
        </w:tc>
        <w:tc>
          <w:tcPr>
            <w:tcW w:w="940" w:type="pct"/>
            <w:gridSpan w:val="2"/>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Центры дошкольного воспитания</w:t>
            </w:r>
          </w:p>
        </w:tc>
      </w:tr>
      <w:tr w:rsidR="004F284C">
        <w:trPr>
          <w:trHeight w:val="20"/>
        </w:trPr>
        <w:tc>
          <w:tcPr>
            <w:tcW w:w="0" w:type="auto"/>
            <w:vMerge/>
            <w:tcBorders>
              <w:top w:val="single" w:sz="8" w:space="0" w:color="auto"/>
              <w:left w:val="single" w:sz="8" w:space="0" w:color="auto"/>
              <w:bottom w:val="single" w:sz="8" w:space="0" w:color="auto"/>
              <w:right w:val="single" w:sz="8" w:space="0" w:color="auto"/>
            </w:tcBorders>
            <w:vAlign w:val="center"/>
          </w:tcPr>
          <w:p w:rsidR="004F284C" w:rsidRDefault="004F284C"/>
        </w:tc>
        <w:tc>
          <w:tcPr>
            <w:tcW w:w="0" w:type="auto"/>
            <w:gridSpan w:val="2"/>
            <w:vMerge/>
            <w:tcBorders>
              <w:top w:val="single" w:sz="8" w:space="0" w:color="auto"/>
              <w:left w:val="nil"/>
              <w:bottom w:val="single" w:sz="8" w:space="0" w:color="auto"/>
              <w:right w:val="single" w:sz="8" w:space="0" w:color="auto"/>
            </w:tcBorders>
            <w:vAlign w:val="center"/>
          </w:tcPr>
          <w:p w:rsidR="004F284C" w:rsidRDefault="004F284C"/>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4-6 групп</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8-10 групп</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12-16 групп</w:t>
            </w:r>
          </w:p>
        </w:tc>
        <w:tc>
          <w:tcPr>
            <w:tcW w:w="426" w:type="pct"/>
            <w:gridSpan w:val="2"/>
            <w:tcBorders>
              <w:top w:val="nil"/>
              <w:left w:val="nil"/>
              <w:bottom w:val="single" w:sz="8" w:space="0" w:color="auto"/>
              <w:right w:val="single" w:sz="8" w:space="0" w:color="auto"/>
            </w:tcBorders>
          </w:tcPr>
          <w:p w:rsidR="004F284C" w:rsidRDefault="004F284C">
            <w:pPr>
              <w:autoSpaceDE w:val="0"/>
              <w:autoSpaceDN w:val="0"/>
              <w:jc w:val="center"/>
            </w:pPr>
            <w:r>
              <w:t>18-20 групп</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6 групп</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8-10 групп</w:t>
            </w:r>
          </w:p>
        </w:tc>
      </w:tr>
      <w:tr w:rsidR="004F284C">
        <w:trPr>
          <w:trHeight w:val="20"/>
        </w:trPr>
        <w:tc>
          <w:tcPr>
            <w:tcW w:w="256" w:type="pct"/>
            <w:vMerge w:val="restart"/>
            <w:tcBorders>
              <w:top w:val="nil"/>
              <w:left w:val="single" w:sz="8" w:space="0" w:color="auto"/>
              <w:bottom w:val="single" w:sz="8" w:space="0" w:color="auto"/>
              <w:right w:val="single" w:sz="8" w:space="0" w:color="auto"/>
            </w:tcBorders>
          </w:tcPr>
          <w:p w:rsidR="004F284C" w:rsidRDefault="004F284C">
            <w:pPr>
              <w:autoSpaceDE w:val="0"/>
              <w:autoSpaceDN w:val="0"/>
              <w:jc w:val="center"/>
            </w:pPr>
            <w:r>
              <w:t>1</w:t>
            </w:r>
          </w:p>
        </w:tc>
        <w:tc>
          <w:tcPr>
            <w:tcW w:w="2250" w:type="pct"/>
            <w:gridSpan w:val="2"/>
            <w:tcBorders>
              <w:top w:val="nil"/>
              <w:left w:val="nil"/>
              <w:bottom w:val="single" w:sz="8" w:space="0" w:color="auto"/>
              <w:right w:val="single" w:sz="8" w:space="0" w:color="auto"/>
            </w:tcBorders>
            <w:vAlign w:val="center"/>
          </w:tcPr>
          <w:p w:rsidR="004F284C" w:rsidRDefault="004F284C">
            <w:pPr>
              <w:autoSpaceDE w:val="0"/>
              <w:autoSpaceDN w:val="0"/>
            </w:pPr>
            <w:r>
              <w:t>Зал-арена для музыкальных занятии, детских утренников и спектаклей:</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26"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120</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120</w:t>
            </w:r>
          </w:p>
        </w:tc>
      </w:tr>
      <w:tr w:rsidR="004F284C">
        <w:trPr>
          <w:trHeight w:val="20"/>
        </w:trPr>
        <w:tc>
          <w:tcPr>
            <w:tcW w:w="0" w:type="auto"/>
            <w:vMerge/>
            <w:tcBorders>
              <w:top w:val="nil"/>
              <w:left w:val="single" w:sz="8" w:space="0" w:color="auto"/>
              <w:bottom w:val="single" w:sz="8" w:space="0" w:color="auto"/>
              <w:right w:val="single" w:sz="8" w:space="0" w:color="auto"/>
            </w:tcBorders>
            <w:vAlign w:val="center"/>
          </w:tcPr>
          <w:p w:rsidR="004F284C" w:rsidRDefault="004F284C"/>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 артистическая</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26"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r>
      <w:tr w:rsidR="004F284C">
        <w:trPr>
          <w:trHeight w:val="20"/>
        </w:trPr>
        <w:tc>
          <w:tcPr>
            <w:tcW w:w="0" w:type="auto"/>
            <w:vMerge/>
            <w:tcBorders>
              <w:top w:val="nil"/>
              <w:left w:val="single" w:sz="8" w:space="0" w:color="auto"/>
              <w:bottom w:val="single" w:sz="8" w:space="0" w:color="auto"/>
              <w:right w:val="single" w:sz="8" w:space="0" w:color="auto"/>
            </w:tcBorders>
            <w:vAlign w:val="center"/>
          </w:tcPr>
          <w:p w:rsidR="004F284C" w:rsidRDefault="004F284C"/>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 кладовая</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26"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6</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6</w:t>
            </w:r>
          </w:p>
        </w:tc>
      </w:tr>
      <w:tr w:rsidR="004F284C">
        <w:trPr>
          <w:trHeight w:val="20"/>
        </w:trPr>
        <w:tc>
          <w:tcPr>
            <w:tcW w:w="256" w:type="pct"/>
            <w:vMerge w:val="restart"/>
            <w:tcBorders>
              <w:top w:val="nil"/>
              <w:left w:val="single" w:sz="8" w:space="0" w:color="auto"/>
              <w:bottom w:val="single" w:sz="8" w:space="0" w:color="auto"/>
              <w:right w:val="single" w:sz="8" w:space="0" w:color="auto"/>
            </w:tcBorders>
          </w:tcPr>
          <w:p w:rsidR="004F284C" w:rsidRDefault="004F284C">
            <w:pPr>
              <w:autoSpaceDE w:val="0"/>
              <w:autoSpaceDN w:val="0"/>
              <w:jc w:val="center"/>
            </w:pPr>
            <w:r>
              <w:t>2</w:t>
            </w:r>
          </w:p>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Физкультурный зал:</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26"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100</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120</w:t>
            </w:r>
          </w:p>
        </w:tc>
      </w:tr>
      <w:tr w:rsidR="004F284C">
        <w:trPr>
          <w:trHeight w:val="20"/>
        </w:trPr>
        <w:tc>
          <w:tcPr>
            <w:tcW w:w="0" w:type="auto"/>
            <w:vMerge/>
            <w:tcBorders>
              <w:top w:val="nil"/>
              <w:left w:val="single" w:sz="8" w:space="0" w:color="auto"/>
              <w:bottom w:val="single" w:sz="8" w:space="0" w:color="auto"/>
              <w:right w:val="single" w:sz="8" w:space="0" w:color="auto"/>
            </w:tcBorders>
            <w:vAlign w:val="center"/>
          </w:tcPr>
          <w:p w:rsidR="004F284C" w:rsidRDefault="004F284C"/>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 раздевальные, душевые и туалет</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26"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7pt">
                  <v:imagedata r:id="rId136" r:href="rId137"/>
                </v:shape>
              </w:pic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26" type="#_x0000_t75" style="width:41.25pt;height:27pt">
                  <v:imagedata r:id="rId136" r:href="rId138"/>
                </v:shape>
              </w:pict>
            </w:r>
          </w:p>
        </w:tc>
      </w:tr>
      <w:tr w:rsidR="004F284C">
        <w:trPr>
          <w:trHeight w:val="20"/>
        </w:trPr>
        <w:tc>
          <w:tcPr>
            <w:tcW w:w="0" w:type="auto"/>
            <w:vMerge/>
            <w:tcBorders>
              <w:top w:val="nil"/>
              <w:left w:val="single" w:sz="8" w:space="0" w:color="auto"/>
              <w:bottom w:val="single" w:sz="8" w:space="0" w:color="auto"/>
              <w:right w:val="single" w:sz="8" w:space="0" w:color="auto"/>
            </w:tcBorders>
            <w:vAlign w:val="center"/>
          </w:tcPr>
          <w:p w:rsidR="004F284C" w:rsidRDefault="004F284C"/>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 снарядная</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26"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r>
      <w:tr w:rsidR="004F284C">
        <w:trPr>
          <w:trHeight w:val="20"/>
        </w:trPr>
        <w:tc>
          <w:tcPr>
            <w:tcW w:w="256" w:type="pct"/>
            <w:vMerge w:val="restart"/>
            <w:tcBorders>
              <w:top w:val="nil"/>
              <w:left w:val="single" w:sz="8" w:space="0" w:color="auto"/>
              <w:bottom w:val="single" w:sz="8" w:space="0" w:color="auto"/>
              <w:right w:val="single" w:sz="8" w:space="0" w:color="auto"/>
            </w:tcBorders>
          </w:tcPr>
          <w:p w:rsidR="004F284C" w:rsidRDefault="004F284C">
            <w:pPr>
              <w:autoSpaceDE w:val="0"/>
              <w:autoSpaceDN w:val="0"/>
              <w:jc w:val="center"/>
            </w:pPr>
            <w:r>
              <w:t>3</w:t>
            </w:r>
          </w:p>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Универсальный зал для музыкальных и гимнастических занятий:</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80</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80</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pict>
                <v:shape id="_x0000_i1027" type="#_x0000_t75" style="width:36.75pt;height:29.25pt">
                  <v:imagedata r:id="rId139" r:href="rId140"/>
                </v:shape>
              </w:pict>
            </w:r>
          </w:p>
        </w:tc>
        <w:tc>
          <w:tcPr>
            <w:tcW w:w="426" w:type="pct"/>
            <w:gridSpan w:val="2"/>
            <w:tcBorders>
              <w:top w:val="nil"/>
              <w:left w:val="nil"/>
              <w:bottom w:val="single" w:sz="8" w:space="0" w:color="auto"/>
              <w:right w:val="single" w:sz="8" w:space="0" w:color="auto"/>
            </w:tcBorders>
          </w:tcPr>
          <w:p w:rsidR="004F284C" w:rsidRDefault="004F284C">
            <w:pPr>
              <w:autoSpaceDE w:val="0"/>
              <w:autoSpaceDN w:val="0"/>
              <w:jc w:val="center"/>
            </w:pPr>
            <w:r>
              <w:pict>
                <v:shape id="_x0000_i1028" type="#_x0000_t75" style="width:33.75pt;height:29.25pt">
                  <v:imagedata r:id="rId141" r:href="rId142"/>
                </v:shape>
              </w:pic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r>
      <w:tr w:rsidR="004F284C">
        <w:trPr>
          <w:trHeight w:val="20"/>
        </w:trPr>
        <w:tc>
          <w:tcPr>
            <w:tcW w:w="0" w:type="auto"/>
            <w:vMerge/>
            <w:tcBorders>
              <w:top w:val="nil"/>
              <w:left w:val="single" w:sz="8" w:space="0" w:color="auto"/>
              <w:bottom w:val="single" w:sz="8" w:space="0" w:color="auto"/>
              <w:right w:val="single" w:sz="8" w:space="0" w:color="auto"/>
            </w:tcBorders>
            <w:vAlign w:val="center"/>
          </w:tcPr>
          <w:p w:rsidR="004F284C" w:rsidRDefault="004F284C"/>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 кладовая при зале</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pict>
                <v:shape id="_x0000_i1029" type="#_x0000_t75" style="width:27pt;height:29.25pt">
                  <v:imagedata r:id="rId143" r:href="rId144"/>
                </v:shape>
              </w:pict>
            </w:r>
          </w:p>
        </w:tc>
        <w:tc>
          <w:tcPr>
            <w:tcW w:w="426" w:type="pct"/>
            <w:gridSpan w:val="2"/>
            <w:tcBorders>
              <w:top w:val="nil"/>
              <w:left w:val="nil"/>
              <w:bottom w:val="single" w:sz="8" w:space="0" w:color="auto"/>
              <w:right w:val="single" w:sz="8" w:space="0" w:color="auto"/>
            </w:tcBorders>
          </w:tcPr>
          <w:p w:rsidR="004F284C" w:rsidRDefault="004F284C">
            <w:pPr>
              <w:autoSpaceDE w:val="0"/>
              <w:autoSpaceDN w:val="0"/>
              <w:jc w:val="center"/>
            </w:pPr>
            <w:r>
              <w:pict>
                <v:shape id="_x0000_i1030" type="#_x0000_t75" style="width:27pt;height:29.25pt">
                  <v:imagedata r:id="rId143" r:href="rId145"/>
                </v:shape>
              </w:pic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r>
      <w:tr w:rsidR="004F284C">
        <w:trPr>
          <w:trHeight w:val="20"/>
        </w:trPr>
        <w:tc>
          <w:tcPr>
            <w:tcW w:w="256" w:type="pct"/>
            <w:tcBorders>
              <w:top w:val="nil"/>
              <w:left w:val="single" w:sz="8" w:space="0" w:color="auto"/>
              <w:bottom w:val="single" w:sz="8" w:space="0" w:color="auto"/>
              <w:right w:val="single" w:sz="8" w:space="0" w:color="auto"/>
            </w:tcBorders>
          </w:tcPr>
          <w:p w:rsidR="004F284C" w:rsidRDefault="004F284C">
            <w:pPr>
              <w:autoSpaceDE w:val="0"/>
              <w:autoSpaceDN w:val="0"/>
              <w:jc w:val="center"/>
            </w:pPr>
            <w:r>
              <w:t>4</w:t>
            </w:r>
          </w:p>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Универсальные кружковые помещения:</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36</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54</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54</w:t>
            </w:r>
          </w:p>
        </w:tc>
        <w:tc>
          <w:tcPr>
            <w:tcW w:w="426" w:type="pct"/>
            <w:gridSpan w:val="2"/>
            <w:tcBorders>
              <w:top w:val="nil"/>
              <w:left w:val="nil"/>
              <w:bottom w:val="single" w:sz="8" w:space="0" w:color="auto"/>
              <w:right w:val="single" w:sz="8" w:space="0" w:color="auto"/>
            </w:tcBorders>
          </w:tcPr>
          <w:p w:rsidR="004F284C" w:rsidRDefault="004F284C">
            <w:pPr>
              <w:autoSpaceDE w:val="0"/>
              <w:autoSpaceDN w:val="0"/>
              <w:jc w:val="center"/>
            </w:pPr>
            <w:r>
              <w:pict>
                <v:shape id="_x0000_i1031" type="#_x0000_t75" style="width:33.75pt;height:29.25pt">
                  <v:imagedata r:id="rId146" r:href="rId147"/>
                </v:shape>
              </w:pic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32" type="#_x0000_t75" style="width:25.5pt;height:23.25pt">
                  <v:imagedata r:id="rId148" r:href="rId149"/>
                </v:shape>
              </w:pict>
            </w:r>
            <w:r>
              <w:t> </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33" type="#_x0000_t75" style="width:61.5pt;height:29.25pt">
                  <v:imagedata r:id="rId150" r:href="rId151"/>
                </v:shape>
              </w:pict>
            </w:r>
          </w:p>
        </w:tc>
      </w:tr>
      <w:tr w:rsidR="004F284C">
        <w:trPr>
          <w:trHeight w:val="20"/>
        </w:trPr>
        <w:tc>
          <w:tcPr>
            <w:tcW w:w="5000" w:type="pct"/>
            <w:gridSpan w:val="13"/>
            <w:tcBorders>
              <w:top w:val="nil"/>
              <w:left w:val="single" w:sz="8" w:space="0" w:color="auto"/>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pPr>
            <w:r>
              <w:t>Примечание: 1) При использовании 2-х универсальных залов на 80 мест следует предусматривать раздельное использование для музыкальных и физкультурных занятий по заданию на проектирование.</w:t>
            </w:r>
          </w:p>
          <w:p w:rsidR="004F284C" w:rsidRDefault="004F284C">
            <w:pPr>
              <w:autoSpaceDE w:val="0"/>
              <w:autoSpaceDN w:val="0"/>
            </w:pPr>
            <w:r>
              <w:t>2) При использовании 2-х кружковых комнат предусматривать раздельное использование комнат для хореографии и рисования и скульптуры.</w:t>
            </w:r>
          </w:p>
        </w:tc>
      </w:tr>
      <w:tr w:rsidR="004F284C">
        <w:trPr>
          <w:trHeight w:val="20"/>
        </w:trPr>
        <w:tc>
          <w:tcPr>
            <w:tcW w:w="271" w:type="pct"/>
            <w:gridSpan w:val="2"/>
            <w:vMerge w:val="restart"/>
            <w:tcBorders>
              <w:top w:val="nil"/>
              <w:left w:val="single" w:sz="8" w:space="0" w:color="auto"/>
              <w:bottom w:val="single" w:sz="8" w:space="0" w:color="auto"/>
              <w:right w:val="single" w:sz="8" w:space="0" w:color="auto"/>
            </w:tcBorders>
          </w:tcPr>
          <w:p w:rsidR="004F284C" w:rsidRDefault="004F284C">
            <w:pPr>
              <w:autoSpaceDE w:val="0"/>
              <w:autoSpaceDN w:val="0"/>
              <w:jc w:val="center"/>
            </w:pPr>
            <w:r>
              <w:t>4</w:t>
            </w:r>
          </w:p>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 кладовые</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411"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34" type="#_x0000_t75" style="width:27pt;height:27pt">
                  <v:imagedata r:id="rId152" r:href="rId153"/>
                </v:shape>
              </w:pic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35" type="#_x0000_t75" style="width:27pt;height:27pt">
                  <v:imagedata r:id="rId152" r:href="rId154"/>
                </v:shape>
              </w:pic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36" type="#_x0000_t75" style="width:27pt;height:27pt">
                  <v:imagedata r:id="rId155" r:href="rId156"/>
                </v:shape>
              </w:pict>
            </w:r>
          </w:p>
        </w:tc>
      </w:tr>
      <w:tr w:rsidR="004F284C">
        <w:trPr>
          <w:trHeight w:val="20"/>
        </w:trPr>
        <w:tc>
          <w:tcPr>
            <w:tcW w:w="0" w:type="auto"/>
            <w:gridSpan w:val="2"/>
            <w:vMerge/>
            <w:tcBorders>
              <w:top w:val="nil"/>
              <w:left w:val="single" w:sz="8" w:space="0" w:color="auto"/>
              <w:bottom w:val="single" w:sz="8" w:space="0" w:color="auto"/>
              <w:right w:val="single" w:sz="8" w:space="0" w:color="auto"/>
            </w:tcBorders>
            <w:vAlign w:val="center"/>
          </w:tcPr>
          <w:p w:rsidR="004F284C" w:rsidRDefault="004F284C"/>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 комнаты преподавателей</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411"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9</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9</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r>
      <w:tr w:rsidR="004F284C">
        <w:trPr>
          <w:trHeight w:val="20"/>
        </w:trPr>
        <w:tc>
          <w:tcPr>
            <w:tcW w:w="271" w:type="pct"/>
            <w:gridSpan w:val="2"/>
            <w:vMerge w:val="restart"/>
            <w:tcBorders>
              <w:top w:val="nil"/>
              <w:left w:val="single" w:sz="8" w:space="0" w:color="auto"/>
              <w:bottom w:val="single" w:sz="8" w:space="0" w:color="auto"/>
              <w:right w:val="single" w:sz="8" w:space="0" w:color="auto"/>
            </w:tcBorders>
          </w:tcPr>
          <w:p w:rsidR="004F284C" w:rsidRDefault="004F284C">
            <w:pPr>
              <w:autoSpaceDE w:val="0"/>
              <w:autoSpaceDN w:val="0"/>
              <w:jc w:val="center"/>
            </w:pPr>
            <w:r>
              <w:t>5</w:t>
            </w:r>
          </w:p>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Рекреационно-коммуникационное пространство:</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411"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 </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 </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 </w:t>
            </w:r>
          </w:p>
        </w:tc>
      </w:tr>
      <w:tr w:rsidR="004F284C">
        <w:trPr>
          <w:trHeight w:val="20"/>
        </w:trPr>
        <w:tc>
          <w:tcPr>
            <w:tcW w:w="0" w:type="auto"/>
            <w:gridSpan w:val="2"/>
            <w:vMerge/>
            <w:tcBorders>
              <w:top w:val="nil"/>
              <w:left w:val="single" w:sz="8" w:space="0" w:color="auto"/>
              <w:bottom w:val="single" w:sz="8" w:space="0" w:color="auto"/>
              <w:right w:val="single" w:sz="8" w:space="0" w:color="auto"/>
            </w:tcBorders>
            <w:vAlign w:val="center"/>
          </w:tcPr>
          <w:p w:rsidR="004F284C" w:rsidRDefault="004F284C"/>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 вестибюль-холл</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11"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54</w: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80</w:t>
            </w:r>
          </w:p>
        </w:tc>
      </w:tr>
      <w:tr w:rsidR="004F284C">
        <w:trPr>
          <w:trHeight w:val="20"/>
        </w:trPr>
        <w:tc>
          <w:tcPr>
            <w:tcW w:w="0" w:type="auto"/>
            <w:gridSpan w:val="2"/>
            <w:vMerge/>
            <w:tcBorders>
              <w:top w:val="nil"/>
              <w:left w:val="single" w:sz="8" w:space="0" w:color="auto"/>
              <w:bottom w:val="single" w:sz="8" w:space="0" w:color="auto"/>
              <w:right w:val="single" w:sz="8" w:space="0" w:color="auto"/>
            </w:tcBorders>
            <w:vAlign w:val="center"/>
          </w:tcPr>
          <w:p w:rsidR="004F284C" w:rsidRDefault="004F284C"/>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 гардероб верхней одежды для приходящих групп детей</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11"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37" type="#_x0000_t75" style="width:33.75pt;height:27pt">
                  <v:imagedata r:id="rId157" r:href="rId158"/>
                </v:shape>
              </w:pic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38" type="#_x0000_t75" style="width:33.75pt;height:27pt">
                  <v:imagedata r:id="rId159" r:href="rId160"/>
                </v:shape>
              </w:pict>
            </w:r>
          </w:p>
        </w:tc>
      </w:tr>
      <w:tr w:rsidR="004F284C">
        <w:trPr>
          <w:trHeight w:val="20"/>
        </w:trPr>
        <w:tc>
          <w:tcPr>
            <w:tcW w:w="0" w:type="auto"/>
            <w:gridSpan w:val="2"/>
            <w:vMerge/>
            <w:tcBorders>
              <w:top w:val="nil"/>
              <w:left w:val="single" w:sz="8" w:space="0" w:color="auto"/>
              <w:bottom w:val="single" w:sz="8" w:space="0" w:color="auto"/>
              <w:right w:val="single" w:sz="8" w:space="0" w:color="auto"/>
            </w:tcBorders>
            <w:vAlign w:val="center"/>
          </w:tcPr>
          <w:p w:rsidR="004F284C" w:rsidRDefault="004F284C"/>
        </w:tc>
        <w:tc>
          <w:tcPr>
            <w:tcW w:w="2250" w:type="pct"/>
            <w:gridSpan w:val="2"/>
            <w:tcBorders>
              <w:top w:val="nil"/>
              <w:left w:val="nil"/>
              <w:bottom w:val="single" w:sz="8" w:space="0" w:color="auto"/>
              <w:right w:val="single" w:sz="8" w:space="0" w:color="auto"/>
            </w:tcBorders>
          </w:tcPr>
          <w:p w:rsidR="004F284C" w:rsidRDefault="004F284C">
            <w:pPr>
              <w:autoSpaceDE w:val="0"/>
              <w:autoSpaceDN w:val="0"/>
            </w:pPr>
            <w:r>
              <w:t>- гардероб для детей, приходящих с родителями</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6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89"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11"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c>
          <w:tcPr>
            <w:tcW w:w="414"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39" type="#_x0000_t75" style="width:27pt;height:27pt">
                  <v:imagedata r:id="rId161" r:href="rId162"/>
                </v:shape>
              </w:pict>
            </w:r>
          </w:p>
        </w:tc>
        <w:tc>
          <w:tcPr>
            <w:tcW w:w="526"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40" type="#_x0000_t75" style="width:27pt;height:27pt">
                  <v:imagedata r:id="rId163" r:href="rId164"/>
                </v:shape>
              </w:pict>
            </w:r>
          </w:p>
        </w:tc>
      </w:tr>
      <w:tr w:rsidR="004F284C">
        <w:trPr>
          <w:trHeight w:val="20"/>
        </w:trPr>
        <w:tc>
          <w:tcPr>
            <w:tcW w:w="5000" w:type="pct"/>
            <w:gridSpan w:val="13"/>
            <w:tcBorders>
              <w:top w:val="nil"/>
              <w:left w:val="single" w:sz="8" w:space="0" w:color="auto"/>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pPr>
            <w:r>
              <w:t>3) Бассейн следует предусматривать по заданию на проектирование.</w:t>
            </w:r>
          </w:p>
        </w:tc>
      </w:tr>
      <w:tr w:rsidR="004F284C">
        <w:tc>
          <w:tcPr>
            <w:tcW w:w="555" w:type="dxa"/>
            <w:tcBorders>
              <w:top w:val="nil"/>
              <w:left w:val="nil"/>
              <w:bottom w:val="nil"/>
              <w:right w:val="nil"/>
            </w:tcBorders>
            <w:vAlign w:val="center"/>
          </w:tcPr>
          <w:p w:rsidR="004F284C" w:rsidRDefault="004F284C">
            <w:pPr>
              <w:rPr>
                <w:color w:val="auto"/>
              </w:rPr>
            </w:pPr>
          </w:p>
        </w:tc>
        <w:tc>
          <w:tcPr>
            <w:tcW w:w="144" w:type="dxa"/>
            <w:tcBorders>
              <w:top w:val="nil"/>
              <w:left w:val="nil"/>
              <w:bottom w:val="nil"/>
              <w:right w:val="nil"/>
            </w:tcBorders>
            <w:vAlign w:val="center"/>
          </w:tcPr>
          <w:p w:rsidR="004F284C" w:rsidRDefault="004F284C">
            <w:pPr>
              <w:rPr>
                <w:color w:val="auto"/>
              </w:rPr>
            </w:pPr>
          </w:p>
        </w:tc>
        <w:tc>
          <w:tcPr>
            <w:tcW w:w="4995" w:type="dxa"/>
            <w:tcBorders>
              <w:top w:val="nil"/>
              <w:left w:val="nil"/>
              <w:bottom w:val="nil"/>
              <w:right w:val="nil"/>
            </w:tcBorders>
            <w:vAlign w:val="center"/>
          </w:tcPr>
          <w:p w:rsidR="004F284C" w:rsidRDefault="004F284C">
            <w:pPr>
              <w:rPr>
                <w:color w:val="auto"/>
              </w:rPr>
            </w:pPr>
          </w:p>
        </w:tc>
        <w:tc>
          <w:tcPr>
            <w:tcW w:w="144" w:type="dxa"/>
            <w:tcBorders>
              <w:top w:val="nil"/>
              <w:left w:val="nil"/>
              <w:bottom w:val="nil"/>
              <w:right w:val="nil"/>
            </w:tcBorders>
            <w:vAlign w:val="center"/>
          </w:tcPr>
          <w:p w:rsidR="004F284C" w:rsidRDefault="004F284C">
            <w:pPr>
              <w:rPr>
                <w:color w:val="auto"/>
              </w:rPr>
            </w:pPr>
          </w:p>
        </w:tc>
        <w:tc>
          <w:tcPr>
            <w:tcW w:w="780" w:type="dxa"/>
            <w:tcBorders>
              <w:top w:val="nil"/>
              <w:left w:val="nil"/>
              <w:bottom w:val="nil"/>
              <w:right w:val="nil"/>
            </w:tcBorders>
            <w:vAlign w:val="center"/>
          </w:tcPr>
          <w:p w:rsidR="004F284C" w:rsidRDefault="004F284C">
            <w:pPr>
              <w:rPr>
                <w:color w:val="auto"/>
              </w:rPr>
            </w:pPr>
          </w:p>
        </w:tc>
        <w:tc>
          <w:tcPr>
            <w:tcW w:w="144" w:type="dxa"/>
            <w:tcBorders>
              <w:top w:val="nil"/>
              <w:left w:val="nil"/>
              <w:bottom w:val="nil"/>
              <w:right w:val="nil"/>
            </w:tcBorders>
            <w:vAlign w:val="center"/>
          </w:tcPr>
          <w:p w:rsidR="004F284C" w:rsidRDefault="004F284C">
            <w:pPr>
              <w:rPr>
                <w:color w:val="auto"/>
              </w:rPr>
            </w:pPr>
          </w:p>
        </w:tc>
        <w:tc>
          <w:tcPr>
            <w:tcW w:w="780" w:type="dxa"/>
            <w:tcBorders>
              <w:top w:val="nil"/>
              <w:left w:val="nil"/>
              <w:bottom w:val="nil"/>
              <w:right w:val="nil"/>
            </w:tcBorders>
            <w:vAlign w:val="center"/>
          </w:tcPr>
          <w:p w:rsidR="004F284C" w:rsidRDefault="004F284C">
            <w:pPr>
              <w:rPr>
                <w:color w:val="auto"/>
              </w:rPr>
            </w:pPr>
          </w:p>
        </w:tc>
        <w:tc>
          <w:tcPr>
            <w:tcW w:w="144" w:type="dxa"/>
            <w:tcBorders>
              <w:top w:val="nil"/>
              <w:left w:val="nil"/>
              <w:bottom w:val="nil"/>
              <w:right w:val="nil"/>
            </w:tcBorders>
            <w:vAlign w:val="center"/>
          </w:tcPr>
          <w:p w:rsidR="004F284C" w:rsidRDefault="004F284C">
            <w:pPr>
              <w:rPr>
                <w:color w:val="auto"/>
              </w:rPr>
            </w:pPr>
          </w:p>
        </w:tc>
        <w:tc>
          <w:tcPr>
            <w:tcW w:w="825" w:type="dxa"/>
            <w:tcBorders>
              <w:top w:val="nil"/>
              <w:left w:val="nil"/>
              <w:bottom w:val="nil"/>
              <w:right w:val="nil"/>
            </w:tcBorders>
            <w:vAlign w:val="center"/>
          </w:tcPr>
          <w:p w:rsidR="004F284C" w:rsidRDefault="004F284C">
            <w:pPr>
              <w:rPr>
                <w:color w:val="auto"/>
              </w:rPr>
            </w:pPr>
          </w:p>
        </w:tc>
        <w:tc>
          <w:tcPr>
            <w:tcW w:w="144" w:type="dxa"/>
            <w:tcBorders>
              <w:top w:val="nil"/>
              <w:left w:val="nil"/>
              <w:bottom w:val="nil"/>
              <w:right w:val="nil"/>
            </w:tcBorders>
            <w:vAlign w:val="center"/>
          </w:tcPr>
          <w:p w:rsidR="004F284C" w:rsidRDefault="004F284C">
            <w:pPr>
              <w:rPr>
                <w:color w:val="auto"/>
              </w:rPr>
            </w:pPr>
          </w:p>
        </w:tc>
        <w:tc>
          <w:tcPr>
            <w:tcW w:w="915" w:type="dxa"/>
            <w:tcBorders>
              <w:top w:val="nil"/>
              <w:left w:val="nil"/>
              <w:bottom w:val="nil"/>
              <w:right w:val="nil"/>
            </w:tcBorders>
            <w:vAlign w:val="center"/>
          </w:tcPr>
          <w:p w:rsidR="004F284C" w:rsidRDefault="004F284C">
            <w:pPr>
              <w:rPr>
                <w:color w:val="auto"/>
              </w:rPr>
            </w:pPr>
          </w:p>
        </w:tc>
        <w:tc>
          <w:tcPr>
            <w:tcW w:w="915" w:type="dxa"/>
            <w:tcBorders>
              <w:top w:val="nil"/>
              <w:left w:val="nil"/>
              <w:bottom w:val="nil"/>
              <w:right w:val="nil"/>
            </w:tcBorders>
            <w:vAlign w:val="center"/>
          </w:tcPr>
          <w:p w:rsidR="004F284C" w:rsidRDefault="004F284C">
            <w:pPr>
              <w:rPr>
                <w:color w:val="auto"/>
              </w:rPr>
            </w:pPr>
          </w:p>
        </w:tc>
        <w:tc>
          <w:tcPr>
            <w:tcW w:w="1305" w:type="dxa"/>
            <w:tcBorders>
              <w:top w:val="nil"/>
              <w:left w:val="nil"/>
              <w:bottom w:val="nil"/>
              <w:right w:val="nil"/>
            </w:tcBorders>
            <w:vAlign w:val="center"/>
          </w:tcPr>
          <w:p w:rsidR="004F284C" w:rsidRDefault="004F284C">
            <w:pPr>
              <w:rPr>
                <w:color w:val="auto"/>
              </w:rPr>
            </w:pPr>
          </w:p>
        </w:tc>
      </w:tr>
    </w:tbl>
    <w:p w:rsidR="004F284C" w:rsidRDefault="004F284C">
      <w:pPr>
        <w:jc w:val="center"/>
      </w:pPr>
      <w:r>
        <w:rPr>
          <w:b/>
          <w:bCs/>
        </w:rPr>
        <w:lastRenderedPageBreak/>
        <w:t> </w:t>
      </w:r>
    </w:p>
    <w:p w:rsidR="004F284C" w:rsidRDefault="004F284C">
      <w:pPr>
        <w:jc w:val="both"/>
      </w:pPr>
      <w:bookmarkStart w:id="191" w:name="SUB11"/>
      <w:bookmarkEnd w:id="191"/>
      <w:r>
        <w:rPr>
          <w:rStyle w:val="s3"/>
        </w:rPr>
        <w:t xml:space="preserve">Приложение 11 изложено в редакции </w:t>
      </w:r>
      <w:hyperlink r:id="rId165"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29.10.10 г. № 474 (</w:t>
      </w:r>
      <w:hyperlink r:id="rId166" w:history="1">
        <w:r>
          <w:rPr>
            <w:rStyle w:val="a3"/>
            <w:i/>
            <w:iCs/>
            <w:bdr w:val="none" w:sz="0" w:space="0" w:color="auto" w:frame="1"/>
          </w:rPr>
          <w:t>см. стар. ред.</w:t>
        </w:r>
      </w:hyperlink>
      <w:r>
        <w:rPr>
          <w:rStyle w:val="s3"/>
        </w:rPr>
        <w:t>)</w:t>
      </w:r>
    </w:p>
    <w:p w:rsidR="004F284C" w:rsidRDefault="004F284C">
      <w:pPr>
        <w:ind w:firstLine="400"/>
        <w:jc w:val="both"/>
      </w:pPr>
      <w:r>
        <w:t>Приложен</w:t>
      </w:r>
      <w:r>
        <w:rPr>
          <w:rStyle w:val="s0"/>
        </w:rPr>
        <w:t xml:space="preserve">ие 11. Исключено в соответствии с </w:t>
      </w:r>
      <w:hyperlink r:id="rId167"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19.12.12 г. № 629 </w:t>
      </w:r>
      <w:r>
        <w:rPr>
          <w:rStyle w:val="s3"/>
        </w:rPr>
        <w:t>(</w:t>
      </w:r>
      <w:hyperlink r:id="rId168" w:history="1">
        <w:r>
          <w:rPr>
            <w:rStyle w:val="a3"/>
            <w:i/>
            <w:iCs/>
            <w:bdr w:val="none" w:sz="0" w:space="0" w:color="auto" w:frame="1"/>
          </w:rPr>
          <w:t>см. стар. ред.</w:t>
        </w:r>
      </w:hyperlink>
      <w:r>
        <w:rPr>
          <w:rStyle w:val="s3"/>
        </w:rPr>
        <w:t>)</w:t>
      </w:r>
    </w:p>
    <w:p w:rsidR="004F284C" w:rsidRDefault="004F284C">
      <w:pPr>
        <w:jc w:val="center"/>
      </w:pPr>
      <w:r>
        <w:t> </w:t>
      </w:r>
    </w:p>
    <w:p w:rsidR="004F284C" w:rsidRDefault="004F284C">
      <w:pPr>
        <w:jc w:val="both"/>
      </w:pPr>
      <w:bookmarkStart w:id="192" w:name="SUB12"/>
      <w:bookmarkEnd w:id="192"/>
      <w:r>
        <w:rPr>
          <w:rStyle w:val="s3"/>
        </w:rPr>
        <w:t xml:space="preserve">Приложение 12 изложено в редакции </w:t>
      </w:r>
      <w:hyperlink r:id="rId169"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29.10.10 г. № 474 (</w:t>
      </w:r>
      <w:hyperlink r:id="rId170" w:history="1">
        <w:r>
          <w:rPr>
            <w:rStyle w:val="a3"/>
            <w:i/>
            <w:iCs/>
            <w:bdr w:val="none" w:sz="0" w:space="0" w:color="auto" w:frame="1"/>
          </w:rPr>
          <w:t>см. стар. ред.</w:t>
        </w:r>
      </w:hyperlink>
      <w:r>
        <w:rPr>
          <w:rStyle w:val="s3"/>
        </w:rPr>
        <w:t xml:space="preserve">); </w:t>
      </w:r>
      <w:hyperlink r:id="rId171"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19.12.12 г. № 629 (</w:t>
      </w:r>
      <w:hyperlink r:id="rId172" w:history="1">
        <w:r>
          <w:rPr>
            <w:rStyle w:val="a3"/>
            <w:i/>
            <w:iCs/>
            <w:bdr w:val="none" w:sz="0" w:space="0" w:color="auto" w:frame="1"/>
          </w:rPr>
          <w:t>см. стар. ред.</w:t>
        </w:r>
      </w:hyperlink>
      <w:r>
        <w:rPr>
          <w:rStyle w:val="s3"/>
        </w:rPr>
        <w:t xml:space="preserve">); </w:t>
      </w:r>
      <w:hyperlink r:id="rId173" w:history="1">
        <w:r>
          <w:rPr>
            <w:rStyle w:val="a3"/>
            <w:i/>
            <w:iCs/>
            <w:bdr w:val="none" w:sz="0" w:space="0" w:color="auto" w:frame="1"/>
          </w:rPr>
          <w:t>приказа</w:t>
        </w:r>
      </w:hyperlink>
      <w:r>
        <w:rPr>
          <w:rStyle w:val="s3"/>
        </w:rPr>
        <w:t xml:space="preserve"> Комитета по делам строительства и жилищно-коммунального хозяйства Министерства регионального развития РК от 07.04.14 г. № 130-НҚ (</w:t>
      </w:r>
      <w:hyperlink r:id="rId174" w:history="1">
        <w:r>
          <w:rPr>
            <w:rStyle w:val="a3"/>
            <w:i/>
            <w:iCs/>
            <w:bdr w:val="none" w:sz="0" w:space="0" w:color="auto" w:frame="1"/>
          </w:rPr>
          <w:t>см. стар. ред.</w:t>
        </w:r>
      </w:hyperlink>
      <w:r>
        <w:rPr>
          <w:rStyle w:val="s3"/>
        </w:rPr>
        <w:t>)</w:t>
      </w:r>
    </w:p>
    <w:p w:rsidR="004F284C" w:rsidRDefault="004F284C">
      <w:pPr>
        <w:ind w:firstLine="400"/>
        <w:jc w:val="right"/>
      </w:pPr>
      <w:r>
        <w:rPr>
          <w:b/>
          <w:bCs/>
          <w:color w:val="auto"/>
        </w:rPr>
        <w:t>Приложение 12</w:t>
      </w:r>
    </w:p>
    <w:p w:rsidR="004F284C" w:rsidRDefault="004F284C">
      <w:pPr>
        <w:ind w:firstLine="400"/>
        <w:jc w:val="right"/>
      </w:pPr>
      <w:r>
        <w:rPr>
          <w:color w:val="auto"/>
        </w:rPr>
        <w:t>(обязательное)</w:t>
      </w:r>
    </w:p>
    <w:p w:rsidR="004F284C" w:rsidRDefault="004F284C">
      <w:pPr>
        <w:ind w:firstLine="400"/>
        <w:jc w:val="right"/>
      </w:pPr>
      <w:r>
        <w:t> </w:t>
      </w:r>
    </w:p>
    <w:p w:rsidR="004F284C" w:rsidRDefault="004F284C">
      <w:pPr>
        <w:ind w:firstLine="400"/>
        <w:jc w:val="center"/>
      </w:pPr>
      <w:r>
        <w:t> </w:t>
      </w:r>
    </w:p>
    <w:p w:rsidR="004F284C" w:rsidRDefault="004F284C">
      <w:pPr>
        <w:autoSpaceDE w:val="0"/>
        <w:autoSpaceDN w:val="0"/>
        <w:ind w:firstLine="426"/>
        <w:jc w:val="center"/>
      </w:pPr>
      <w:r>
        <w:t> </w:t>
      </w:r>
    </w:p>
    <w:p w:rsidR="004F284C" w:rsidRDefault="004F284C">
      <w:pPr>
        <w:autoSpaceDE w:val="0"/>
        <w:autoSpaceDN w:val="0"/>
        <w:ind w:firstLine="426"/>
        <w:jc w:val="center"/>
      </w:pPr>
      <w:r>
        <w:rPr>
          <w:b/>
          <w:bCs/>
        </w:rPr>
        <w:t>Состав и площади сопутствующих и служебно-бытовых помещений ДОО</w:t>
      </w:r>
    </w:p>
    <w:p w:rsidR="004F284C" w:rsidRDefault="004F284C">
      <w:pPr>
        <w:autoSpaceDE w:val="0"/>
        <w:autoSpaceDN w:val="0"/>
        <w:ind w:firstLine="426"/>
        <w:jc w:val="center"/>
      </w:pPr>
      <w:r>
        <w:t> </w:t>
      </w:r>
    </w:p>
    <w:tbl>
      <w:tblPr>
        <w:tblW w:w="5000" w:type="pct"/>
        <w:tblCellMar>
          <w:left w:w="0" w:type="dxa"/>
          <w:right w:w="0" w:type="dxa"/>
        </w:tblCellMar>
        <w:tblLook w:val="0000"/>
      </w:tblPr>
      <w:tblGrid>
        <w:gridCol w:w="2409"/>
        <w:gridCol w:w="279"/>
        <w:gridCol w:w="329"/>
        <w:gridCol w:w="380"/>
        <w:gridCol w:w="710"/>
        <w:gridCol w:w="675"/>
        <w:gridCol w:w="36"/>
        <w:gridCol w:w="905"/>
        <w:gridCol w:w="1237"/>
        <w:gridCol w:w="1237"/>
        <w:gridCol w:w="1237"/>
      </w:tblGrid>
      <w:tr w:rsidR="004F284C">
        <w:trPr>
          <w:trHeight w:val="20"/>
        </w:trPr>
        <w:tc>
          <w:tcPr>
            <w:tcW w:w="1306"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pPr>
            <w:r>
              <w:t>Наименование помещений</w:t>
            </w:r>
          </w:p>
        </w:tc>
        <w:tc>
          <w:tcPr>
            <w:tcW w:w="3694" w:type="pct"/>
            <w:gridSpan w:val="10"/>
            <w:tcBorders>
              <w:top w:val="single" w:sz="8" w:space="0" w:color="auto"/>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Площадь помещений, м</w:t>
            </w:r>
            <w:r>
              <w:rPr>
                <w:vertAlign w:val="superscript"/>
              </w:rPr>
              <w:t>2</w:t>
            </w:r>
            <w:r>
              <w:t>, при проектной мощности</w:t>
            </w:r>
          </w:p>
        </w:tc>
      </w:tr>
      <w:tr w:rsidR="004F284C">
        <w:trPr>
          <w:trHeight w:val="20"/>
        </w:trPr>
        <w:tc>
          <w:tcPr>
            <w:tcW w:w="0" w:type="auto"/>
            <w:vMerge/>
            <w:tcBorders>
              <w:top w:val="single" w:sz="8" w:space="0" w:color="auto"/>
              <w:left w:val="single" w:sz="8" w:space="0" w:color="auto"/>
              <w:bottom w:val="single" w:sz="8" w:space="0" w:color="auto"/>
              <w:right w:val="single" w:sz="8" w:space="0" w:color="auto"/>
            </w:tcBorders>
            <w:vAlign w:val="center"/>
          </w:tcPr>
          <w:p w:rsidR="004F284C" w:rsidRDefault="004F284C"/>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50</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95</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140</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190</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280</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360</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400</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450</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500</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jc w:val="center"/>
            </w:pPr>
            <w:r>
              <w:t>1</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5</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7</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9</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w:t>
            </w:r>
          </w:p>
        </w:tc>
      </w:tr>
      <w:tr w:rsidR="004F284C">
        <w:trPr>
          <w:trHeight w:val="20"/>
        </w:trPr>
        <w:tc>
          <w:tcPr>
            <w:tcW w:w="5000" w:type="pct"/>
            <w:gridSpan w:val="11"/>
            <w:tcBorders>
              <w:top w:val="nil"/>
              <w:left w:val="single" w:sz="8" w:space="0" w:color="auto"/>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rPr>
                <w:b/>
                <w:bCs/>
              </w:rPr>
              <w:t>Медицинские помещения</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Медицинский кабинет</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15</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15</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15</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Процедурный кабинет</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Изолятор:</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 </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 </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 </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 </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Приемная</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jc w:val="center"/>
            </w:pPr>
            <w:r>
              <w:t>1</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5</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7</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9</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Палата</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pict>
                <v:shape id="_x0000_i1041" type="#_x0000_t75" style="width:27.75pt;height:27pt">
                  <v:imagedata r:id="rId175" r:href="rId176"/>
                </v:shape>
              </w:pic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42" type="#_x0000_t75" style="width:34.5pt;height:27pt">
                  <v:imagedata r:id="rId177" r:href="rId178"/>
                </v:shape>
              </w:pic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43" type="#_x0000_t75" style="width:34.5pt;height:27pt">
                  <v:imagedata r:id="rId177" r:href="rId179"/>
                </v:shape>
              </w:pic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44" type="#_x0000_t75" style="width:34.5pt;height:27pt">
                  <v:imagedata r:id="rId177" r:href="rId180"/>
                </v:shape>
              </w:pic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45" type="#_x0000_t75" style="width:34.5pt;height:27pt">
                  <v:imagedata r:id="rId177" r:href="rId181"/>
                </v:shape>
              </w:pic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Туалетная</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pict>
                <v:shape id="_x0000_i1046" type="#_x0000_t75" style="width:27.75pt;height:27pt">
                  <v:imagedata r:id="rId182" r:href="rId183"/>
                </v:shape>
              </w:pic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47" type="#_x0000_t75" style="width:27.75pt;height:27pt">
                  <v:imagedata r:id="rId182" r:href="rId184"/>
                </v:shape>
              </w:pic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48" type="#_x0000_t75" style="width:27.75pt;height:27pt">
                  <v:imagedata r:id="rId182" r:href="rId185"/>
                </v:shape>
              </w:pic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49" type="#_x0000_t75" style="width:27.75pt;height:27pt">
                  <v:imagedata r:id="rId182" r:href="rId186"/>
                </v:shape>
              </w:pic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50" type="#_x0000_t75" style="width:27.75pt;height:27pt">
                  <v:imagedata r:id="rId182" r:href="rId187"/>
                </v:shape>
              </w:pict>
            </w:r>
          </w:p>
        </w:tc>
      </w:tr>
      <w:tr w:rsidR="004F284C">
        <w:trPr>
          <w:trHeight w:val="20"/>
        </w:trPr>
        <w:tc>
          <w:tcPr>
            <w:tcW w:w="1306" w:type="pct"/>
            <w:tcBorders>
              <w:top w:val="nil"/>
              <w:left w:val="single" w:sz="8" w:space="0" w:color="auto"/>
              <w:bottom w:val="single" w:sz="8" w:space="0" w:color="auto"/>
              <w:right w:val="single" w:sz="8" w:space="0" w:color="auto"/>
            </w:tcBorders>
            <w:vAlign w:val="center"/>
          </w:tcPr>
          <w:p w:rsidR="004F284C" w:rsidRDefault="004F284C">
            <w:pPr>
              <w:autoSpaceDE w:val="0"/>
              <w:autoSpaceDN w:val="0"/>
            </w:pPr>
            <w:r>
              <w:t>Помещение для приготовления дезинфицирующих средств</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Физиотерапевтический кабинет</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51" type="#_x0000_t75" style="width:41.25pt;height:27pt">
                  <v:imagedata r:id="rId136" r:href="rId188"/>
                </v:shape>
              </w:pic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52" type="#_x0000_t75" style="width:41.25pt;height:27pt">
                  <v:imagedata r:id="rId136" r:href="rId189"/>
                </v:shape>
              </w:pic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53" type="#_x0000_t75" style="width:41.25pt;height:27pt">
                  <v:imagedata r:id="rId136" r:href="rId190"/>
                </v:shape>
              </w:pic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54" type="#_x0000_t75" style="width:41.25pt;height:27pt">
                  <v:imagedata r:id="rId136" r:href="rId191"/>
                </v:shape>
              </w:pic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Мойка медицинской посуды</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 </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Комната коррекции</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16</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16</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16</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16</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55" type="#_x0000_t75" style="width:41.25pt;height:27pt">
                  <v:imagedata r:id="rId136" r:href="rId192"/>
                </v:shape>
              </w:pic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56" type="#_x0000_t75" style="width:41.25pt;height:27pt">
                  <v:imagedata r:id="rId136" r:href="rId193"/>
                </v:shape>
              </w:pic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57" type="#_x0000_t75" style="width:41.25pt;height:27pt">
                  <v:imagedata r:id="rId136" r:href="rId194"/>
                </v:shape>
              </w:pic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jc w:val="center"/>
            </w:pPr>
            <w:r>
              <w:pict>
                <v:shape id="_x0000_i1058" type="#_x0000_t75" style="width:41.25pt;height:27pt">
                  <v:imagedata r:id="rId136" r:href="rId195"/>
                </v:shape>
              </w:pict>
            </w:r>
          </w:p>
        </w:tc>
      </w:tr>
      <w:tr w:rsidR="004F284C">
        <w:trPr>
          <w:trHeight w:val="20"/>
        </w:trPr>
        <w:tc>
          <w:tcPr>
            <w:tcW w:w="5000" w:type="pct"/>
            <w:gridSpan w:val="11"/>
            <w:tcBorders>
              <w:top w:val="nil"/>
              <w:left w:val="single" w:sz="8" w:space="0" w:color="auto"/>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pPr>
            <w:r>
              <w:t>Примечание:</w:t>
            </w:r>
          </w:p>
          <w:p w:rsidR="004F284C" w:rsidRDefault="004F284C">
            <w:pPr>
              <w:autoSpaceDE w:val="0"/>
              <w:autoSpaceDN w:val="0"/>
            </w:pPr>
            <w:r>
              <w:t>1) Площади помещений для другой мощности ДОО принимать по интерполяции.</w:t>
            </w:r>
          </w:p>
          <w:p w:rsidR="004F284C" w:rsidRDefault="004F284C">
            <w:pPr>
              <w:autoSpaceDE w:val="0"/>
              <w:autoSpaceDN w:val="0"/>
            </w:pPr>
            <w:r>
              <w:t>2) Физиотерапевтическое оборудование допускается разместить в процедурном кабинете.</w:t>
            </w:r>
          </w:p>
        </w:tc>
      </w:tr>
      <w:tr w:rsidR="004F284C">
        <w:trPr>
          <w:trHeight w:val="20"/>
        </w:trPr>
        <w:tc>
          <w:tcPr>
            <w:tcW w:w="5000" w:type="pct"/>
            <w:gridSpan w:val="11"/>
            <w:tcBorders>
              <w:top w:val="nil"/>
              <w:left w:val="single" w:sz="8" w:space="0" w:color="auto"/>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rPr>
                <w:b/>
                <w:bCs/>
              </w:rPr>
              <w:t>Помещения пищеблока</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Кухня с раздаточной</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15</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23</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23</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28</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30</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43</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45</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45+12</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45+12</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Заготовочный цех</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lastRenderedPageBreak/>
              <w:t>Мясо-рыбный цех</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14</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16</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18</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18</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20</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20</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Овощной цех с предварительной обработкой</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pict>
                <v:shape id="_x0000_i1059" type="#_x0000_t75" style="width:34.5pt;height:27pt">
                  <v:imagedata r:id="rId196" r:href="rId197"/>
                </v:shape>
              </w:pic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pict>
                <v:shape id="_x0000_i1060" type="#_x0000_t75" style="width:34.5pt;height:27pt">
                  <v:imagedata r:id="rId177" r:href="rId198"/>
                </v:shape>
              </w:pic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61" type="#_x0000_t75" style="width:34.5pt;height:27pt">
                  <v:imagedata r:id="rId199" r:href="rId200"/>
                </v:shape>
              </w:pic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62" type="#_x0000_t75" style="width:34.5pt;height:27pt">
                  <v:imagedata r:id="rId201" r:href="rId202"/>
                </v:shape>
              </w:pic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63" type="#_x0000_t75" style="width:34.5pt;height:27pt">
                  <v:imagedata r:id="rId203" r:href="rId204"/>
                </v:shape>
              </w:pic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64" type="#_x0000_t75" style="width:34.5pt;height:27pt">
                  <v:imagedata r:id="rId205" r:href="rId206"/>
                </v:shape>
              </w:pic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Моечная кухонной посуды</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5</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Охлаждаемая камера</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9</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14</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6+9</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6+12</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6+6+10</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Кладовая сухих продуктов</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7</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Кладовая овощей</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5</w:t>
            </w:r>
          </w:p>
        </w:tc>
        <w:tc>
          <w:tcPr>
            <w:tcW w:w="300" w:type="pct"/>
            <w:gridSpan w:val="2"/>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41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Загрузочная</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5</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w:t>
            </w:r>
          </w:p>
        </w:tc>
      </w:tr>
      <w:tr w:rsidR="004F284C">
        <w:trPr>
          <w:trHeight w:val="20"/>
        </w:trPr>
        <w:tc>
          <w:tcPr>
            <w:tcW w:w="5000" w:type="pct"/>
            <w:gridSpan w:val="11"/>
            <w:tcBorders>
              <w:top w:val="nil"/>
              <w:left w:val="single" w:sz="8" w:space="0" w:color="auto"/>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rPr>
                <w:b/>
                <w:bCs/>
              </w:rPr>
              <w:t>Прачечная</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Стиральная</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14</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14</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16</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16</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18</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20+6</w:t>
            </w:r>
          </w:p>
          <w:p w:rsidR="004F284C" w:rsidRDefault="004F284C">
            <w:pPr>
              <w:autoSpaceDE w:val="0"/>
              <w:autoSpaceDN w:val="0"/>
              <w:jc w:val="center"/>
            </w:pPr>
            <w:r>
              <w:t>сортировка</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22+8</w:t>
            </w:r>
          </w:p>
          <w:p w:rsidR="004F284C" w:rsidRDefault="004F284C">
            <w:pPr>
              <w:autoSpaceDE w:val="0"/>
              <w:autoSpaceDN w:val="0"/>
              <w:jc w:val="center"/>
            </w:pPr>
            <w:r>
              <w:t>сортировка</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26+10 сортировка</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Гладильная</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14</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16</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18</w:t>
            </w:r>
          </w:p>
        </w:tc>
      </w:tr>
      <w:tr w:rsidR="004F284C">
        <w:trPr>
          <w:trHeight w:val="20"/>
        </w:trPr>
        <w:tc>
          <w:tcPr>
            <w:tcW w:w="5000" w:type="pct"/>
            <w:gridSpan w:val="11"/>
            <w:tcBorders>
              <w:top w:val="nil"/>
              <w:left w:val="single" w:sz="8" w:space="0" w:color="auto"/>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rPr>
                <w:b/>
                <w:bCs/>
              </w:rPr>
              <w:t>Служебно-бытовые помещения</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Кабинет заведующего</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9</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9</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15</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18</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16+6</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16+6</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Методический кабинет</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15</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15</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15</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18</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20</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24</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Кабинет психолога, логопеда</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15</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15</w:t>
            </w:r>
          </w:p>
        </w:tc>
        <w:tc>
          <w:tcPr>
            <w:tcW w:w="648" w:type="pct"/>
            <w:tcBorders>
              <w:top w:val="nil"/>
              <w:left w:val="nil"/>
              <w:bottom w:val="single" w:sz="8" w:space="0" w:color="auto"/>
              <w:right w:val="single" w:sz="8" w:space="0" w:color="auto"/>
            </w:tcBorders>
            <w:tcMar>
              <w:top w:w="0" w:type="dxa"/>
              <w:left w:w="40" w:type="dxa"/>
              <w:bottom w:w="0" w:type="dxa"/>
              <w:right w:w="40" w:type="dxa"/>
            </w:tcMar>
            <w:vAlign w:val="center"/>
          </w:tcPr>
          <w:p w:rsidR="004F284C" w:rsidRDefault="004F284C">
            <w:pPr>
              <w:autoSpaceDE w:val="0"/>
              <w:autoSpaceDN w:val="0"/>
              <w:jc w:val="center"/>
            </w:pPr>
            <w:r>
              <w:pict>
                <v:shape id="_x0000_i1065" type="#_x0000_t75" style="width:34.5pt;height:27pt">
                  <v:imagedata r:id="rId207" r:href="rId208"/>
                </v:shape>
              </w:pic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Кабинет завхоза</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8</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10</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Комната персонала</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Хозяйственная кладовая</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5</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5</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12</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pict>
                <v:shape id="_x0000_i1066" type="#_x0000_t75" style="width:41.25pt;height:27pt">
                  <v:imagedata r:id="rId209" r:href="rId210"/>
                </v:shape>
              </w:pic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67" type="#_x0000_t75" style="width:41.25pt;height:27pt">
                  <v:imagedata r:id="rId209" r:href="rId211"/>
                </v:shape>
              </w:pic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68" type="#_x0000_t75" style="width:41.25pt;height:27pt">
                  <v:imagedata r:id="rId212" r:href="rId213"/>
                </v:shape>
              </w:pic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pict>
                <v:shape id="_x0000_i1069" type="#_x0000_t75" style="width:41.25pt;height:27pt">
                  <v:imagedata r:id="rId214" r:href="rId215"/>
                </v:shape>
              </w:pic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Кладовая чистого белья</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4</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8</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10</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14</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14</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16</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18</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Комната кастелянши</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6</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6</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6</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6</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Душевая</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2</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2</w:t>
            </w:r>
          </w:p>
        </w:tc>
      </w:tr>
      <w:tr w:rsidR="004F284C">
        <w:trPr>
          <w:trHeight w:val="20"/>
        </w:trPr>
        <w:tc>
          <w:tcPr>
            <w:tcW w:w="1306" w:type="pct"/>
            <w:tcBorders>
              <w:top w:val="nil"/>
              <w:left w:val="single" w:sz="8" w:space="0" w:color="auto"/>
              <w:bottom w:val="single" w:sz="8" w:space="0" w:color="auto"/>
              <w:right w:val="single" w:sz="8" w:space="0" w:color="auto"/>
            </w:tcBorders>
            <w:vAlign w:val="center"/>
          </w:tcPr>
          <w:p w:rsidR="004F284C" w:rsidRDefault="004F284C">
            <w:pPr>
              <w:autoSpaceDE w:val="0"/>
              <w:autoSpaceDN w:val="0"/>
            </w:pPr>
            <w:r>
              <w:t>Уборная для персонала(на каждом этаже)</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3</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3</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3</w:t>
            </w:r>
          </w:p>
        </w:tc>
      </w:tr>
      <w:tr w:rsidR="004F284C">
        <w:trPr>
          <w:trHeight w:val="20"/>
        </w:trPr>
        <w:tc>
          <w:tcPr>
            <w:tcW w:w="1306" w:type="pct"/>
            <w:tcBorders>
              <w:top w:val="nil"/>
              <w:left w:val="single" w:sz="8" w:space="0" w:color="auto"/>
              <w:bottom w:val="single" w:sz="8" w:space="0" w:color="auto"/>
              <w:right w:val="single" w:sz="8" w:space="0" w:color="auto"/>
            </w:tcBorders>
            <w:vAlign w:val="center"/>
          </w:tcPr>
          <w:p w:rsidR="004F284C" w:rsidRDefault="004F284C">
            <w:pPr>
              <w:autoSpaceDE w:val="0"/>
              <w:autoSpaceDN w:val="0"/>
            </w:pPr>
            <w:r>
              <w:t>Комната уборочного инвентаря (на каждом этаже)</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3</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3</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3</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3</w:t>
            </w:r>
          </w:p>
        </w:tc>
      </w:tr>
      <w:tr w:rsidR="004F284C">
        <w:trPr>
          <w:trHeight w:val="20"/>
        </w:trPr>
        <w:tc>
          <w:tcPr>
            <w:tcW w:w="1306" w:type="pct"/>
            <w:tcBorders>
              <w:top w:val="nil"/>
              <w:left w:val="single" w:sz="8" w:space="0" w:color="auto"/>
              <w:bottom w:val="single" w:sz="8" w:space="0" w:color="auto"/>
              <w:right w:val="single" w:sz="8" w:space="0" w:color="auto"/>
            </w:tcBorders>
          </w:tcPr>
          <w:p w:rsidR="004F284C" w:rsidRDefault="004F284C">
            <w:pPr>
              <w:autoSpaceDE w:val="0"/>
              <w:autoSpaceDN w:val="0"/>
            </w:pPr>
            <w:r>
              <w:t>Кладовая светильников</w:t>
            </w:r>
          </w:p>
        </w:tc>
        <w:tc>
          <w:tcPr>
            <w:tcW w:w="251" w:type="pct"/>
            <w:tcBorders>
              <w:top w:val="nil"/>
              <w:left w:val="nil"/>
              <w:bottom w:val="single" w:sz="8" w:space="0" w:color="auto"/>
              <w:right w:val="single" w:sz="8" w:space="0" w:color="auto"/>
            </w:tcBorders>
          </w:tcPr>
          <w:p w:rsidR="004F284C" w:rsidRDefault="004F284C">
            <w:pPr>
              <w:autoSpaceDE w:val="0"/>
              <w:autoSpaceDN w:val="0"/>
              <w:jc w:val="center"/>
            </w:pPr>
            <w:r>
              <w:t>5</w:t>
            </w:r>
          </w:p>
        </w:tc>
        <w:tc>
          <w:tcPr>
            <w:tcW w:w="246" w:type="pct"/>
            <w:tcBorders>
              <w:top w:val="nil"/>
              <w:left w:val="nil"/>
              <w:bottom w:val="single" w:sz="8" w:space="0" w:color="auto"/>
              <w:right w:val="single" w:sz="8" w:space="0" w:color="auto"/>
            </w:tcBorders>
          </w:tcPr>
          <w:p w:rsidR="004F284C" w:rsidRDefault="004F284C">
            <w:pPr>
              <w:autoSpaceDE w:val="0"/>
              <w:autoSpaceDN w:val="0"/>
              <w:jc w:val="center"/>
            </w:pPr>
            <w:r>
              <w:t>5</w:t>
            </w:r>
          </w:p>
        </w:tc>
        <w:tc>
          <w:tcPr>
            <w:tcW w:w="241" w:type="pct"/>
            <w:tcBorders>
              <w:top w:val="nil"/>
              <w:left w:val="nil"/>
              <w:bottom w:val="single" w:sz="8" w:space="0" w:color="auto"/>
              <w:right w:val="single" w:sz="8" w:space="0" w:color="auto"/>
            </w:tcBorders>
          </w:tcPr>
          <w:p w:rsidR="004F284C" w:rsidRDefault="004F284C">
            <w:pPr>
              <w:autoSpaceDE w:val="0"/>
              <w:autoSpaceDN w:val="0"/>
              <w:jc w:val="center"/>
            </w:pPr>
            <w:r>
              <w:t>5</w:t>
            </w:r>
          </w:p>
        </w:tc>
        <w:tc>
          <w:tcPr>
            <w:tcW w:w="310" w:type="pct"/>
            <w:tcBorders>
              <w:top w:val="nil"/>
              <w:left w:val="nil"/>
              <w:bottom w:val="single" w:sz="8" w:space="0" w:color="auto"/>
              <w:right w:val="single" w:sz="8" w:space="0" w:color="auto"/>
            </w:tcBorders>
          </w:tcPr>
          <w:p w:rsidR="004F284C" w:rsidRDefault="004F284C">
            <w:pPr>
              <w:autoSpaceDE w:val="0"/>
              <w:autoSpaceDN w:val="0"/>
              <w:jc w:val="center"/>
            </w:pPr>
            <w:r>
              <w:t>7</w:t>
            </w:r>
          </w:p>
        </w:tc>
        <w:tc>
          <w:tcPr>
            <w:tcW w:w="285" w:type="pct"/>
            <w:tcBorders>
              <w:top w:val="nil"/>
              <w:left w:val="nil"/>
              <w:bottom w:val="single" w:sz="8" w:space="0" w:color="auto"/>
              <w:right w:val="single" w:sz="8" w:space="0" w:color="auto"/>
            </w:tcBorders>
          </w:tcPr>
          <w:p w:rsidR="004F284C" w:rsidRDefault="004F284C">
            <w:pPr>
              <w:autoSpaceDE w:val="0"/>
              <w:autoSpaceDN w:val="0"/>
              <w:jc w:val="center"/>
            </w:pPr>
            <w:r>
              <w:t>9</w:t>
            </w:r>
          </w:p>
        </w:tc>
        <w:tc>
          <w:tcPr>
            <w:tcW w:w="434" w:type="pct"/>
            <w:gridSpan w:val="2"/>
            <w:tcBorders>
              <w:top w:val="nil"/>
              <w:left w:val="nil"/>
              <w:bottom w:val="single" w:sz="8" w:space="0" w:color="auto"/>
              <w:right w:val="single" w:sz="8" w:space="0" w:color="auto"/>
            </w:tcBorders>
          </w:tcPr>
          <w:p w:rsidR="004F284C" w:rsidRDefault="004F284C">
            <w:pPr>
              <w:autoSpaceDE w:val="0"/>
              <w:autoSpaceDN w:val="0"/>
              <w:jc w:val="center"/>
            </w:pPr>
            <w:r>
              <w:t>9</w:t>
            </w:r>
          </w:p>
        </w:tc>
        <w:tc>
          <w:tcPr>
            <w:tcW w:w="639"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c>
          <w:tcPr>
            <w:tcW w:w="640"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c>
          <w:tcPr>
            <w:tcW w:w="648" w:type="pct"/>
            <w:tcBorders>
              <w:top w:val="nil"/>
              <w:left w:val="nil"/>
              <w:bottom w:val="single" w:sz="8" w:space="0" w:color="auto"/>
              <w:right w:val="single" w:sz="8" w:space="0" w:color="auto"/>
            </w:tcBorders>
            <w:tcMar>
              <w:top w:w="0" w:type="dxa"/>
              <w:left w:w="40" w:type="dxa"/>
              <w:bottom w:w="0" w:type="dxa"/>
              <w:right w:w="40" w:type="dxa"/>
            </w:tcMar>
          </w:tcPr>
          <w:p w:rsidR="004F284C" w:rsidRDefault="004F284C">
            <w:pPr>
              <w:autoSpaceDE w:val="0"/>
              <w:autoSpaceDN w:val="0"/>
              <w:jc w:val="center"/>
            </w:pPr>
            <w:r>
              <w:t>12</w:t>
            </w:r>
          </w:p>
        </w:tc>
      </w:tr>
      <w:tr w:rsidR="004F284C">
        <w:tc>
          <w:tcPr>
            <w:tcW w:w="2925" w:type="dxa"/>
            <w:tcBorders>
              <w:top w:val="nil"/>
              <w:left w:val="nil"/>
              <w:bottom w:val="nil"/>
              <w:right w:val="nil"/>
            </w:tcBorders>
            <w:vAlign w:val="center"/>
          </w:tcPr>
          <w:p w:rsidR="004F284C" w:rsidRDefault="004F284C">
            <w:pPr>
              <w:rPr>
                <w:color w:val="auto"/>
              </w:rPr>
            </w:pPr>
          </w:p>
        </w:tc>
        <w:tc>
          <w:tcPr>
            <w:tcW w:w="555" w:type="dxa"/>
            <w:tcBorders>
              <w:top w:val="nil"/>
              <w:left w:val="nil"/>
              <w:bottom w:val="nil"/>
              <w:right w:val="nil"/>
            </w:tcBorders>
            <w:vAlign w:val="center"/>
          </w:tcPr>
          <w:p w:rsidR="004F284C" w:rsidRDefault="004F284C">
            <w:pPr>
              <w:rPr>
                <w:color w:val="auto"/>
              </w:rPr>
            </w:pPr>
          </w:p>
        </w:tc>
        <w:tc>
          <w:tcPr>
            <w:tcW w:w="540" w:type="dxa"/>
            <w:tcBorders>
              <w:top w:val="nil"/>
              <w:left w:val="nil"/>
              <w:bottom w:val="nil"/>
              <w:right w:val="nil"/>
            </w:tcBorders>
            <w:vAlign w:val="center"/>
          </w:tcPr>
          <w:p w:rsidR="004F284C" w:rsidRDefault="004F284C">
            <w:pPr>
              <w:rPr>
                <w:color w:val="auto"/>
              </w:rPr>
            </w:pPr>
          </w:p>
        </w:tc>
        <w:tc>
          <w:tcPr>
            <w:tcW w:w="540" w:type="dxa"/>
            <w:tcBorders>
              <w:top w:val="nil"/>
              <w:left w:val="nil"/>
              <w:bottom w:val="nil"/>
              <w:right w:val="nil"/>
            </w:tcBorders>
            <w:vAlign w:val="center"/>
          </w:tcPr>
          <w:p w:rsidR="004F284C" w:rsidRDefault="004F284C">
            <w:pPr>
              <w:rPr>
                <w:color w:val="auto"/>
              </w:rPr>
            </w:pPr>
          </w:p>
        </w:tc>
        <w:tc>
          <w:tcPr>
            <w:tcW w:w="705" w:type="dxa"/>
            <w:tcBorders>
              <w:top w:val="nil"/>
              <w:left w:val="nil"/>
              <w:bottom w:val="nil"/>
              <w:right w:val="nil"/>
            </w:tcBorders>
            <w:vAlign w:val="center"/>
          </w:tcPr>
          <w:p w:rsidR="004F284C" w:rsidRDefault="004F284C">
            <w:pPr>
              <w:rPr>
                <w:color w:val="auto"/>
              </w:rPr>
            </w:pPr>
          </w:p>
        </w:tc>
        <w:tc>
          <w:tcPr>
            <w:tcW w:w="675" w:type="dxa"/>
            <w:tcBorders>
              <w:top w:val="nil"/>
              <w:left w:val="nil"/>
              <w:bottom w:val="nil"/>
              <w:right w:val="nil"/>
            </w:tcBorders>
            <w:vAlign w:val="center"/>
          </w:tcPr>
          <w:p w:rsidR="004F284C" w:rsidRDefault="004F284C">
            <w:pPr>
              <w:rPr>
                <w:color w:val="auto"/>
              </w:rPr>
            </w:pPr>
          </w:p>
        </w:tc>
        <w:tc>
          <w:tcPr>
            <w:tcW w:w="144" w:type="dxa"/>
            <w:tcBorders>
              <w:top w:val="nil"/>
              <w:left w:val="nil"/>
              <w:bottom w:val="nil"/>
              <w:right w:val="nil"/>
            </w:tcBorders>
            <w:vAlign w:val="center"/>
          </w:tcPr>
          <w:p w:rsidR="004F284C" w:rsidRDefault="004F284C">
            <w:pPr>
              <w:rPr>
                <w:color w:val="auto"/>
              </w:rPr>
            </w:pPr>
          </w:p>
        </w:tc>
        <w:tc>
          <w:tcPr>
            <w:tcW w:w="930" w:type="dxa"/>
            <w:tcBorders>
              <w:top w:val="nil"/>
              <w:left w:val="nil"/>
              <w:bottom w:val="nil"/>
              <w:right w:val="nil"/>
            </w:tcBorders>
            <w:vAlign w:val="center"/>
          </w:tcPr>
          <w:p w:rsidR="004F284C" w:rsidRDefault="004F284C">
            <w:pPr>
              <w:rPr>
                <w:color w:val="auto"/>
              </w:rPr>
            </w:pPr>
          </w:p>
        </w:tc>
        <w:tc>
          <w:tcPr>
            <w:tcW w:w="1425" w:type="dxa"/>
            <w:tcBorders>
              <w:top w:val="nil"/>
              <w:left w:val="nil"/>
              <w:bottom w:val="nil"/>
              <w:right w:val="nil"/>
            </w:tcBorders>
            <w:vAlign w:val="center"/>
          </w:tcPr>
          <w:p w:rsidR="004F284C" w:rsidRDefault="004F284C">
            <w:pPr>
              <w:rPr>
                <w:color w:val="auto"/>
              </w:rPr>
            </w:pPr>
          </w:p>
        </w:tc>
        <w:tc>
          <w:tcPr>
            <w:tcW w:w="1425" w:type="dxa"/>
            <w:tcBorders>
              <w:top w:val="nil"/>
              <w:left w:val="nil"/>
              <w:bottom w:val="nil"/>
              <w:right w:val="nil"/>
            </w:tcBorders>
            <w:vAlign w:val="center"/>
          </w:tcPr>
          <w:p w:rsidR="004F284C" w:rsidRDefault="004F284C">
            <w:pPr>
              <w:rPr>
                <w:color w:val="auto"/>
              </w:rPr>
            </w:pPr>
          </w:p>
        </w:tc>
        <w:tc>
          <w:tcPr>
            <w:tcW w:w="1440" w:type="dxa"/>
            <w:tcBorders>
              <w:top w:val="nil"/>
              <w:left w:val="nil"/>
              <w:bottom w:val="nil"/>
              <w:right w:val="nil"/>
            </w:tcBorders>
            <w:vAlign w:val="center"/>
          </w:tcPr>
          <w:p w:rsidR="004F284C" w:rsidRDefault="004F284C">
            <w:pPr>
              <w:rPr>
                <w:color w:val="auto"/>
              </w:rPr>
            </w:pPr>
          </w:p>
        </w:tc>
      </w:tr>
    </w:tbl>
    <w:p w:rsidR="004F284C" w:rsidRDefault="004F284C">
      <w:pPr>
        <w:jc w:val="center"/>
      </w:pPr>
      <w:r>
        <w:t> </w:t>
      </w:r>
    </w:p>
    <w:p w:rsidR="004F284C" w:rsidRDefault="004F284C">
      <w:pPr>
        <w:jc w:val="both"/>
      </w:pPr>
      <w:bookmarkStart w:id="193" w:name="SUB13"/>
      <w:bookmarkEnd w:id="193"/>
      <w:r>
        <w:rPr>
          <w:rStyle w:val="s3"/>
        </w:rPr>
        <w:t xml:space="preserve">Приложение 13 изложено в редакции </w:t>
      </w:r>
      <w:hyperlink r:id="rId216" w:history="1">
        <w:r>
          <w:rPr>
            <w:rStyle w:val="a3"/>
            <w:i/>
            <w:iCs/>
            <w:bdr w:val="none" w:sz="0" w:space="0" w:color="auto" w:frame="1"/>
          </w:rPr>
          <w:t>приказа</w:t>
        </w:r>
      </w:hyperlink>
      <w:r>
        <w:rPr>
          <w:rStyle w:val="s3"/>
        </w:rPr>
        <w:t xml:space="preserve"> Председателя Агентства РК по делам строительства и жилищно-коммунального хозяйства от 29.10.10 г. № 474 (</w:t>
      </w:r>
      <w:hyperlink r:id="rId217" w:history="1">
        <w:r>
          <w:rPr>
            <w:rStyle w:val="a3"/>
            <w:i/>
            <w:iCs/>
            <w:bdr w:val="none" w:sz="0" w:space="0" w:color="auto" w:frame="1"/>
          </w:rPr>
          <w:t>см. стар. ред.</w:t>
        </w:r>
      </w:hyperlink>
      <w:r>
        <w:rPr>
          <w:rStyle w:val="s3"/>
        </w:rPr>
        <w:t xml:space="preserve">); внесены изменения в соответствии с </w:t>
      </w:r>
      <w:hyperlink r:id="rId218" w:history="1">
        <w:r>
          <w:rPr>
            <w:rStyle w:val="a3"/>
            <w:i/>
            <w:iCs/>
            <w:bdr w:val="none" w:sz="0" w:space="0" w:color="auto" w:frame="1"/>
          </w:rPr>
          <w:t>приказом</w:t>
        </w:r>
      </w:hyperlink>
      <w:r>
        <w:rPr>
          <w:rStyle w:val="s3"/>
        </w:rPr>
        <w:t xml:space="preserve"> Председателя Агентства РК по делам строительства и жилищно-коммунального хозяйства от 05.05.011 г. № 167 (</w:t>
      </w:r>
      <w:hyperlink r:id="rId219" w:history="1">
        <w:r>
          <w:rPr>
            <w:rStyle w:val="a3"/>
            <w:i/>
            <w:iCs/>
            <w:bdr w:val="none" w:sz="0" w:space="0" w:color="auto" w:frame="1"/>
          </w:rPr>
          <w:t>см. стар. ред.</w:t>
        </w:r>
      </w:hyperlink>
      <w:r>
        <w:rPr>
          <w:rStyle w:val="s3"/>
        </w:rPr>
        <w:t>)</w:t>
      </w:r>
    </w:p>
    <w:p w:rsidR="004F284C" w:rsidRDefault="004F284C">
      <w:pPr>
        <w:jc w:val="both"/>
      </w:pPr>
      <w:r>
        <w:t> </w:t>
      </w:r>
    </w:p>
    <w:p w:rsidR="0067599E" w:rsidRDefault="0067599E">
      <w:pPr>
        <w:jc w:val="right"/>
        <w:rPr>
          <w:b/>
          <w:bCs/>
        </w:rPr>
      </w:pPr>
    </w:p>
    <w:p w:rsidR="0067599E" w:rsidRDefault="0067599E">
      <w:pPr>
        <w:jc w:val="right"/>
        <w:rPr>
          <w:b/>
          <w:bCs/>
        </w:rPr>
      </w:pPr>
    </w:p>
    <w:p w:rsidR="0067599E" w:rsidRDefault="0067599E">
      <w:pPr>
        <w:jc w:val="right"/>
        <w:rPr>
          <w:b/>
          <w:bCs/>
        </w:rPr>
      </w:pPr>
    </w:p>
    <w:p w:rsidR="0067599E" w:rsidRDefault="0067599E">
      <w:pPr>
        <w:jc w:val="right"/>
        <w:rPr>
          <w:b/>
          <w:bCs/>
        </w:rPr>
      </w:pPr>
    </w:p>
    <w:p w:rsidR="0067599E" w:rsidRDefault="0067599E">
      <w:pPr>
        <w:jc w:val="right"/>
        <w:rPr>
          <w:b/>
          <w:bCs/>
        </w:rPr>
      </w:pPr>
    </w:p>
    <w:p w:rsidR="0067599E" w:rsidRDefault="0067599E">
      <w:pPr>
        <w:jc w:val="right"/>
        <w:rPr>
          <w:b/>
          <w:bCs/>
        </w:rPr>
      </w:pPr>
    </w:p>
    <w:p w:rsidR="0067599E" w:rsidRDefault="0067599E">
      <w:pPr>
        <w:jc w:val="right"/>
        <w:rPr>
          <w:b/>
          <w:bCs/>
        </w:rPr>
        <w:sectPr w:rsidR="0067599E" w:rsidSect="0067599E">
          <w:pgSz w:w="11906" w:h="16838"/>
          <w:pgMar w:top="1134" w:right="851" w:bottom="1134" w:left="1701" w:header="709" w:footer="709" w:gutter="0"/>
          <w:cols w:space="708"/>
          <w:docGrid w:linePitch="360"/>
        </w:sectPr>
      </w:pPr>
    </w:p>
    <w:p w:rsidR="004F284C" w:rsidRDefault="004F284C">
      <w:pPr>
        <w:jc w:val="right"/>
      </w:pPr>
      <w:r>
        <w:rPr>
          <w:b/>
          <w:bCs/>
        </w:rPr>
        <w:lastRenderedPageBreak/>
        <w:t>Приложение 13</w:t>
      </w:r>
    </w:p>
    <w:p w:rsidR="004F284C" w:rsidRDefault="004F284C">
      <w:pPr>
        <w:jc w:val="right"/>
      </w:pPr>
      <w:r>
        <w:t>(обязательное)</w:t>
      </w:r>
    </w:p>
    <w:p w:rsidR="004F284C" w:rsidRDefault="004F284C">
      <w:pPr>
        <w:jc w:val="center"/>
      </w:pPr>
      <w:r>
        <w:rPr>
          <w:rStyle w:val="s1"/>
        </w:rPr>
        <w:t> </w:t>
      </w:r>
    </w:p>
    <w:p w:rsidR="004F284C" w:rsidRDefault="004F284C">
      <w:pPr>
        <w:jc w:val="center"/>
      </w:pPr>
      <w:r>
        <w:rPr>
          <w:rStyle w:val="s1"/>
        </w:rPr>
        <w:t>Санитарно-техническое оборудование</w:t>
      </w:r>
    </w:p>
    <w:p w:rsidR="004F284C" w:rsidRDefault="004F284C">
      <w:pPr>
        <w:jc w:val="center"/>
      </w:pPr>
      <w:r>
        <w:rPr>
          <w:rStyle w:val="s1"/>
        </w:rPr>
        <w:t> </w:t>
      </w:r>
    </w:p>
    <w:tbl>
      <w:tblPr>
        <w:tblW w:w="15085" w:type="dxa"/>
        <w:jc w:val="center"/>
        <w:tblLayout w:type="fixed"/>
        <w:tblCellMar>
          <w:left w:w="0" w:type="dxa"/>
          <w:right w:w="0" w:type="dxa"/>
        </w:tblCellMar>
        <w:tblLook w:val="0000"/>
      </w:tblPr>
      <w:tblGrid>
        <w:gridCol w:w="1806"/>
        <w:gridCol w:w="1321"/>
        <w:gridCol w:w="1619"/>
        <w:gridCol w:w="1050"/>
        <w:gridCol w:w="1172"/>
        <w:gridCol w:w="1406"/>
        <w:gridCol w:w="1383"/>
        <w:gridCol w:w="1682"/>
        <w:gridCol w:w="1170"/>
        <w:gridCol w:w="1031"/>
        <w:gridCol w:w="1445"/>
      </w:tblGrid>
      <w:tr w:rsidR="00442890" w:rsidTr="00442890">
        <w:trPr>
          <w:jc w:val="center"/>
        </w:trPr>
        <w:tc>
          <w:tcPr>
            <w:tcW w:w="1806" w:type="dxa"/>
            <w:vMerge w:val="restart"/>
            <w:tcBorders>
              <w:top w:val="single" w:sz="8" w:space="0" w:color="auto"/>
              <w:left w:val="single" w:sz="8" w:space="0" w:color="auto"/>
              <w:bottom w:val="single" w:sz="8" w:space="0" w:color="auto"/>
              <w:right w:val="single" w:sz="8" w:space="0" w:color="auto"/>
            </w:tcBorders>
          </w:tcPr>
          <w:p w:rsidR="004F284C" w:rsidRDefault="004F284C" w:rsidP="0067599E">
            <w:pPr>
              <w:autoSpaceDE w:val="0"/>
              <w:autoSpaceDN w:val="0"/>
            </w:pPr>
            <w:r>
              <w:t>Помещения</w:t>
            </w:r>
          </w:p>
        </w:tc>
        <w:tc>
          <w:tcPr>
            <w:tcW w:w="2940" w:type="dxa"/>
            <w:gridSpan w:val="2"/>
            <w:tcBorders>
              <w:top w:val="single" w:sz="8" w:space="0" w:color="auto"/>
              <w:left w:val="nil"/>
              <w:bottom w:val="single" w:sz="8" w:space="0" w:color="auto"/>
              <w:right w:val="single" w:sz="8" w:space="0" w:color="auto"/>
            </w:tcBorders>
          </w:tcPr>
          <w:p w:rsidR="004F284C" w:rsidRDefault="004F284C" w:rsidP="0067599E">
            <w:pPr>
              <w:autoSpaceDE w:val="0"/>
              <w:autoSpaceDN w:val="0"/>
            </w:pPr>
            <w:r>
              <w:t>Умывальники</w:t>
            </w:r>
          </w:p>
        </w:tc>
        <w:tc>
          <w:tcPr>
            <w:tcW w:w="2222" w:type="dxa"/>
            <w:gridSpan w:val="2"/>
            <w:tcBorders>
              <w:top w:val="single" w:sz="8" w:space="0" w:color="auto"/>
              <w:left w:val="nil"/>
              <w:bottom w:val="single" w:sz="8" w:space="0" w:color="auto"/>
              <w:right w:val="single" w:sz="8" w:space="0" w:color="auto"/>
            </w:tcBorders>
          </w:tcPr>
          <w:p w:rsidR="004F284C" w:rsidRDefault="004F284C" w:rsidP="0067599E">
            <w:pPr>
              <w:autoSpaceDE w:val="0"/>
              <w:autoSpaceDN w:val="0"/>
            </w:pPr>
            <w:r>
              <w:t>Унитазы</w:t>
            </w:r>
          </w:p>
        </w:tc>
        <w:tc>
          <w:tcPr>
            <w:tcW w:w="14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Слив (видуар) со смесителем</w:t>
            </w:r>
          </w:p>
        </w:tc>
        <w:tc>
          <w:tcPr>
            <w:tcW w:w="13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Водоразборный кран</w:t>
            </w:r>
          </w:p>
        </w:tc>
        <w:tc>
          <w:tcPr>
            <w:tcW w:w="16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Ванна с комбинированным смесителем</w:t>
            </w:r>
          </w:p>
        </w:tc>
        <w:tc>
          <w:tcPr>
            <w:tcW w:w="11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Поддон душевой с сеткой на гибком шланге</w:t>
            </w:r>
          </w:p>
        </w:tc>
        <w:tc>
          <w:tcPr>
            <w:tcW w:w="10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Мойка двухкамерная со смесителем</w:t>
            </w:r>
          </w:p>
        </w:tc>
        <w:tc>
          <w:tcPr>
            <w:tcW w:w="14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Полотенцесушитель</w:t>
            </w:r>
          </w:p>
        </w:tc>
      </w:tr>
      <w:tr w:rsidR="00442890" w:rsidTr="00442890">
        <w:trPr>
          <w:jc w:val="center"/>
        </w:trPr>
        <w:tc>
          <w:tcPr>
            <w:tcW w:w="1806" w:type="dxa"/>
            <w:vMerge/>
            <w:tcBorders>
              <w:top w:val="single" w:sz="8" w:space="0" w:color="auto"/>
              <w:left w:val="single" w:sz="8" w:space="0" w:color="auto"/>
              <w:bottom w:val="single" w:sz="8" w:space="0" w:color="auto"/>
              <w:right w:val="single" w:sz="8" w:space="0" w:color="auto"/>
            </w:tcBorders>
          </w:tcPr>
          <w:p w:rsidR="004F284C" w:rsidRDefault="004F284C" w:rsidP="0067599E"/>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Детские с туалетным краном</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Для взрослых со смесителем</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Детские</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Для взрослых</w:t>
            </w:r>
          </w:p>
        </w:tc>
        <w:tc>
          <w:tcPr>
            <w:tcW w:w="1406" w:type="dxa"/>
            <w:vMerge/>
            <w:tcBorders>
              <w:top w:val="single" w:sz="8" w:space="0" w:color="auto"/>
              <w:left w:val="nil"/>
              <w:bottom w:val="single" w:sz="8" w:space="0" w:color="auto"/>
              <w:right w:val="single" w:sz="8" w:space="0" w:color="auto"/>
            </w:tcBorders>
          </w:tcPr>
          <w:p w:rsidR="004F284C" w:rsidRDefault="004F284C" w:rsidP="0067599E"/>
        </w:tc>
        <w:tc>
          <w:tcPr>
            <w:tcW w:w="1383" w:type="dxa"/>
            <w:vMerge/>
            <w:tcBorders>
              <w:top w:val="single" w:sz="8" w:space="0" w:color="auto"/>
              <w:left w:val="nil"/>
              <w:bottom w:val="single" w:sz="8" w:space="0" w:color="auto"/>
              <w:right w:val="single" w:sz="8" w:space="0" w:color="auto"/>
            </w:tcBorders>
          </w:tcPr>
          <w:p w:rsidR="004F284C" w:rsidRDefault="004F284C" w:rsidP="0067599E"/>
        </w:tc>
        <w:tc>
          <w:tcPr>
            <w:tcW w:w="1682" w:type="dxa"/>
            <w:vMerge/>
            <w:tcBorders>
              <w:top w:val="single" w:sz="8" w:space="0" w:color="auto"/>
              <w:left w:val="nil"/>
              <w:bottom w:val="single" w:sz="8" w:space="0" w:color="auto"/>
              <w:right w:val="single" w:sz="8" w:space="0" w:color="auto"/>
            </w:tcBorders>
          </w:tcPr>
          <w:p w:rsidR="004F284C" w:rsidRDefault="004F284C" w:rsidP="0067599E"/>
        </w:tc>
        <w:tc>
          <w:tcPr>
            <w:tcW w:w="1170" w:type="dxa"/>
            <w:vMerge/>
            <w:tcBorders>
              <w:top w:val="single" w:sz="8" w:space="0" w:color="auto"/>
              <w:left w:val="nil"/>
              <w:bottom w:val="single" w:sz="8" w:space="0" w:color="auto"/>
              <w:right w:val="single" w:sz="8" w:space="0" w:color="auto"/>
            </w:tcBorders>
          </w:tcPr>
          <w:p w:rsidR="004F284C" w:rsidRDefault="004F284C" w:rsidP="0067599E"/>
        </w:tc>
        <w:tc>
          <w:tcPr>
            <w:tcW w:w="1031" w:type="dxa"/>
            <w:vMerge/>
            <w:tcBorders>
              <w:top w:val="single" w:sz="8" w:space="0" w:color="auto"/>
              <w:left w:val="nil"/>
              <w:bottom w:val="single" w:sz="8" w:space="0" w:color="auto"/>
              <w:right w:val="single" w:sz="8" w:space="0" w:color="auto"/>
            </w:tcBorders>
          </w:tcPr>
          <w:p w:rsidR="004F284C" w:rsidRDefault="004F284C" w:rsidP="0067599E"/>
        </w:tc>
        <w:tc>
          <w:tcPr>
            <w:tcW w:w="1445" w:type="dxa"/>
            <w:vMerge/>
            <w:tcBorders>
              <w:top w:val="single" w:sz="8" w:space="0" w:color="auto"/>
              <w:left w:val="nil"/>
              <w:bottom w:val="single" w:sz="8" w:space="0" w:color="auto"/>
              <w:right w:val="single" w:sz="8" w:space="0" w:color="auto"/>
            </w:tcBorders>
          </w:tcPr>
          <w:p w:rsidR="004F284C" w:rsidRDefault="004F284C" w:rsidP="0067599E"/>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Буфетная</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Туалетная группы детей до 3 лет</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3</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3</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 глубокий</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Туалетная группы детей 3 - 6 (7) лет</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4</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3</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 мелкий</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Душевая при физкультурном зале</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2</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Медицинская комната</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Процедурный кабинет</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Палата изолятора</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Туалет изолятора</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Туалет персонала</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xml:space="preserve">Комната личной </w:t>
            </w:r>
            <w:r>
              <w:lastRenderedPageBreak/>
              <w:t>гигиены женщин</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lastRenderedPageBreak/>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Биде</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lastRenderedPageBreak/>
              <w:t>Душевая персонала</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Туалеты для детей при наружных входах с участка</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r>
      <w:tr w:rsidR="00442890" w:rsidTr="00442890">
        <w:trPr>
          <w:jc w:val="center"/>
        </w:trPr>
        <w:tc>
          <w:tcPr>
            <w:tcW w:w="18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Помещение для подстирки (в малых ДОО)</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19"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17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406"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383"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682"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c>
          <w:tcPr>
            <w:tcW w:w="1445" w:type="dxa"/>
            <w:tcBorders>
              <w:top w:val="nil"/>
              <w:left w:val="nil"/>
              <w:bottom w:val="single" w:sz="8" w:space="0" w:color="auto"/>
              <w:right w:val="single" w:sz="8" w:space="0" w:color="auto"/>
            </w:tcBorders>
            <w:tcMar>
              <w:top w:w="0" w:type="dxa"/>
              <w:left w:w="108" w:type="dxa"/>
              <w:bottom w:w="0" w:type="dxa"/>
              <w:right w:w="108" w:type="dxa"/>
            </w:tcMar>
          </w:tcPr>
          <w:p w:rsidR="004F284C" w:rsidRDefault="004F284C" w:rsidP="0067599E">
            <w:pPr>
              <w:autoSpaceDE w:val="0"/>
              <w:autoSpaceDN w:val="0"/>
            </w:pPr>
            <w:r>
              <w:t> </w:t>
            </w:r>
          </w:p>
        </w:tc>
      </w:tr>
    </w:tbl>
    <w:p w:rsidR="004F284C" w:rsidRDefault="004F284C">
      <w:pPr>
        <w:ind w:firstLine="284"/>
        <w:jc w:val="center"/>
      </w:pPr>
      <w:r>
        <w:t> </w:t>
      </w:r>
    </w:p>
    <w:p w:rsidR="004F284C" w:rsidRDefault="004F284C">
      <w:pPr>
        <w:ind w:firstLine="400"/>
        <w:jc w:val="right"/>
      </w:pPr>
      <w:bookmarkStart w:id="194" w:name="SUB14"/>
      <w:bookmarkEnd w:id="194"/>
      <w:r>
        <w:rPr>
          <w:b/>
          <w:bCs/>
        </w:rPr>
        <w:t>Приложение 14</w:t>
      </w:r>
    </w:p>
    <w:p w:rsidR="004F284C" w:rsidRDefault="004F284C">
      <w:pPr>
        <w:ind w:firstLine="284"/>
        <w:jc w:val="right"/>
      </w:pPr>
      <w:r>
        <w:t>(обязательное)</w:t>
      </w:r>
    </w:p>
    <w:p w:rsidR="004F284C" w:rsidRDefault="004F284C">
      <w:pPr>
        <w:ind w:firstLine="284"/>
        <w:jc w:val="center"/>
      </w:pPr>
      <w:r>
        <w:t> </w:t>
      </w:r>
    </w:p>
    <w:p w:rsidR="004F284C" w:rsidRDefault="004F284C">
      <w:pPr>
        <w:jc w:val="center"/>
      </w:pPr>
      <w:r>
        <w:rPr>
          <w:rStyle w:val="s1"/>
        </w:rPr>
        <w:t>Расчетная температура и кратность обмена воздуха</w:t>
      </w:r>
    </w:p>
    <w:p w:rsidR="004F284C" w:rsidRDefault="004F284C">
      <w:pPr>
        <w:ind w:firstLine="284"/>
        <w:jc w:val="both"/>
      </w:pPr>
      <w:r>
        <w:rPr>
          <w:b/>
          <w:bCs/>
        </w:rPr>
        <w:t> </w:t>
      </w:r>
    </w:p>
    <w:tbl>
      <w:tblPr>
        <w:tblW w:w="5000" w:type="pct"/>
        <w:jc w:val="center"/>
        <w:tblCellMar>
          <w:left w:w="0" w:type="dxa"/>
          <w:right w:w="0" w:type="dxa"/>
        </w:tblCellMar>
        <w:tblLook w:val="0000"/>
      </w:tblPr>
      <w:tblGrid>
        <w:gridCol w:w="5375"/>
        <w:gridCol w:w="3138"/>
        <w:gridCol w:w="3138"/>
        <w:gridCol w:w="3135"/>
      </w:tblGrid>
      <w:tr w:rsidR="004F284C">
        <w:trPr>
          <w:jc w:val="center"/>
        </w:trPr>
        <w:tc>
          <w:tcPr>
            <w:tcW w:w="18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pPr>
              <w:jc w:val="center"/>
            </w:pPr>
            <w:r>
              <w:t>Помещения</w:t>
            </w:r>
          </w:p>
        </w:tc>
        <w:tc>
          <w:tcPr>
            <w:tcW w:w="10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Расчетная температура воздуха, °С</w:t>
            </w:r>
          </w:p>
        </w:tc>
        <w:tc>
          <w:tcPr>
            <w:tcW w:w="21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Кратность обмена</w:t>
            </w:r>
          </w:p>
        </w:tc>
      </w:tr>
      <w:tr w:rsidR="004F284C">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4F284C" w:rsidRDefault="004F284C"/>
        </w:tc>
        <w:tc>
          <w:tcPr>
            <w:tcW w:w="0" w:type="auto"/>
            <w:vMerge/>
            <w:tcBorders>
              <w:top w:val="single" w:sz="8" w:space="0" w:color="auto"/>
              <w:left w:val="nil"/>
              <w:bottom w:val="single" w:sz="8" w:space="0" w:color="auto"/>
              <w:right w:val="single" w:sz="8" w:space="0" w:color="auto"/>
            </w:tcBorders>
            <w:vAlign w:val="center"/>
          </w:tcPr>
          <w:p w:rsidR="004F284C" w:rsidRDefault="004F284C"/>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приток</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вытяжка</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1 Групповые, раздевальные группы детей до 3 лет</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22</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1,5</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2 Групповые, раздевальные:</w:t>
            </w:r>
          </w:p>
          <w:p w:rsidR="004F284C" w:rsidRDefault="004F284C">
            <w:r>
              <w:t>- групп детей 3 - 4 лет</w:t>
            </w:r>
          </w:p>
          <w:p w:rsidR="004F284C" w:rsidRDefault="004F284C">
            <w:r>
              <w:t>- групп детей 4 - 6 (7) лет</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 </w:t>
            </w:r>
          </w:p>
          <w:p w:rsidR="004F284C" w:rsidRDefault="004F284C">
            <w:pPr>
              <w:jc w:val="center"/>
            </w:pPr>
            <w:r>
              <w:t>21</w:t>
            </w:r>
          </w:p>
          <w:p w:rsidR="004F284C" w:rsidRDefault="004F284C">
            <w:pPr>
              <w:jc w:val="center"/>
            </w:pPr>
            <w:r>
              <w:t>20</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 </w:t>
            </w:r>
          </w:p>
          <w:p w:rsidR="004F284C" w:rsidRDefault="004F284C">
            <w:pPr>
              <w:jc w:val="center"/>
            </w:pPr>
            <w:r>
              <w:t>-</w:t>
            </w:r>
          </w:p>
          <w:p w:rsidR="004F284C" w:rsidRDefault="004F284C">
            <w:pPr>
              <w:jc w:val="center"/>
            </w:pPr>
            <w:r>
              <w:t>-</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 </w:t>
            </w:r>
          </w:p>
          <w:p w:rsidR="004F284C" w:rsidRDefault="004F284C">
            <w:pPr>
              <w:jc w:val="center"/>
            </w:pPr>
            <w:r>
              <w:t>1,5</w:t>
            </w:r>
          </w:p>
          <w:p w:rsidR="004F284C" w:rsidRDefault="004F284C">
            <w:pPr>
              <w:jc w:val="center"/>
            </w:pPr>
            <w:r>
              <w:t>1,5</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3 Спальни:</w:t>
            </w:r>
          </w:p>
          <w:p w:rsidR="004F284C" w:rsidRDefault="004F284C">
            <w:r>
              <w:t>- групп детей до 3 лет</w:t>
            </w:r>
          </w:p>
          <w:p w:rsidR="004F284C" w:rsidRDefault="004F284C">
            <w:r>
              <w:t>- групп детей 3 - 6 (7) лет</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 </w:t>
            </w:r>
          </w:p>
          <w:p w:rsidR="004F284C" w:rsidRDefault="004F284C">
            <w:pPr>
              <w:jc w:val="center"/>
            </w:pPr>
            <w:r>
              <w:t>22</w:t>
            </w:r>
          </w:p>
          <w:p w:rsidR="004F284C" w:rsidRDefault="004F284C">
            <w:pPr>
              <w:jc w:val="center"/>
            </w:pPr>
            <w:r>
              <w:t>19</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 </w:t>
            </w:r>
          </w:p>
          <w:p w:rsidR="004F284C" w:rsidRDefault="004F284C">
            <w:pPr>
              <w:jc w:val="center"/>
            </w:pPr>
            <w:r>
              <w:t>-</w:t>
            </w:r>
          </w:p>
          <w:p w:rsidR="004F284C" w:rsidRDefault="004F284C">
            <w:pPr>
              <w:jc w:val="center"/>
            </w:pPr>
            <w:r>
              <w:t>-</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 </w:t>
            </w:r>
          </w:p>
          <w:p w:rsidR="004F284C" w:rsidRDefault="004F284C">
            <w:pPr>
              <w:jc w:val="center"/>
            </w:pPr>
            <w:r>
              <w:t>1,5</w:t>
            </w:r>
          </w:p>
          <w:p w:rsidR="004F284C" w:rsidRDefault="004F284C">
            <w:pPr>
              <w:jc w:val="center"/>
            </w:pPr>
            <w:r>
              <w:t>1,5</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4 Туалетные:</w:t>
            </w:r>
          </w:p>
          <w:p w:rsidR="004F284C" w:rsidRDefault="004F284C">
            <w:r>
              <w:t>- групп детей до 3 лет</w:t>
            </w:r>
          </w:p>
          <w:p w:rsidR="004F284C" w:rsidRDefault="004F284C">
            <w:r>
              <w:t>- групп детей 3 - 6 (7) лет</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 </w:t>
            </w:r>
          </w:p>
          <w:p w:rsidR="004F284C" w:rsidRDefault="004F284C">
            <w:pPr>
              <w:jc w:val="center"/>
            </w:pPr>
            <w:r>
              <w:t>22</w:t>
            </w:r>
          </w:p>
          <w:p w:rsidR="004F284C" w:rsidRDefault="004F284C">
            <w:pPr>
              <w:jc w:val="center"/>
            </w:pPr>
            <w:r>
              <w:t>20</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 </w:t>
            </w:r>
          </w:p>
          <w:p w:rsidR="004F284C" w:rsidRDefault="004F284C">
            <w:pPr>
              <w:jc w:val="center"/>
            </w:pPr>
            <w:r>
              <w:t>-</w:t>
            </w:r>
          </w:p>
          <w:p w:rsidR="004F284C" w:rsidRDefault="004F284C">
            <w:pPr>
              <w:jc w:val="center"/>
            </w:pPr>
            <w:r>
              <w:t>-</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 </w:t>
            </w:r>
          </w:p>
          <w:p w:rsidR="004F284C" w:rsidRDefault="004F284C">
            <w:pPr>
              <w:jc w:val="center"/>
            </w:pPr>
            <w:r>
              <w:t>1,5</w:t>
            </w:r>
          </w:p>
          <w:p w:rsidR="004F284C" w:rsidRDefault="004F284C">
            <w:pPr>
              <w:jc w:val="center"/>
            </w:pPr>
            <w:r>
              <w:t>1,5</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5 Буфетные</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16</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1,5</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 xml:space="preserve">6 Залы для музыкальных и гимнастических </w:t>
            </w:r>
            <w:r>
              <w:lastRenderedPageBreak/>
              <w:t>занятий</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lastRenderedPageBreak/>
              <w:t>19</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1,5</w:t>
            </w:r>
          </w:p>
        </w:tc>
      </w:tr>
      <w:tr w:rsidR="004F284C">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lastRenderedPageBreak/>
              <w:t xml:space="preserve">7 </w:t>
            </w:r>
            <w:r>
              <w:rPr>
                <w:spacing w:val="-4"/>
              </w:rPr>
              <w:t xml:space="preserve">Исключен в соответствии </w:t>
            </w:r>
            <w:r>
              <w:rPr>
                <w:rStyle w:val="s0"/>
              </w:rPr>
              <w:t xml:space="preserve">с </w:t>
            </w:r>
            <w:hyperlink r:id="rId220" w:history="1">
              <w:r>
                <w:rPr>
                  <w:rStyle w:val="a3"/>
                </w:rPr>
                <w:t>приказом</w:t>
              </w:r>
            </w:hyperlink>
            <w:r>
              <w:rPr>
                <w:rStyle w:val="s0"/>
              </w:rPr>
              <w:t xml:space="preserve"> Председателя Агентства РК по делам строительства и жилищно-коммунального хозяйства от 29.10.10 г. № 474 </w:t>
            </w:r>
            <w:r>
              <w:rPr>
                <w:rStyle w:val="s3"/>
              </w:rPr>
              <w:t>(</w:t>
            </w:r>
            <w:hyperlink r:id="rId221" w:history="1">
              <w:r>
                <w:rPr>
                  <w:rStyle w:val="a3"/>
                  <w:i/>
                  <w:iCs/>
                  <w:bdr w:val="none" w:sz="0" w:space="0" w:color="auto" w:frame="1"/>
                </w:rPr>
                <w:t>см. стар. ред.</w:t>
              </w:r>
            </w:hyperlink>
            <w:r>
              <w:rPr>
                <w:rStyle w:val="s3"/>
              </w:rPr>
              <w:t>)</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8 Медицинские помещения</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22</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 </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9 Служебно-бытовые помещения</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18</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1</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10 Кухня</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15</w:t>
            </w:r>
          </w:p>
        </w:tc>
        <w:tc>
          <w:tcPr>
            <w:tcW w:w="2121" w:type="pct"/>
            <w:gridSpan w:val="2"/>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По расчету</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11 Стиральная</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18</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5</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5</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12 Гладильная</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16</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5</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5</w:t>
            </w:r>
          </w:p>
        </w:tc>
      </w:tr>
      <w:tr w:rsidR="004F284C">
        <w:trPr>
          <w:jc w:val="center"/>
        </w:trPr>
        <w:tc>
          <w:tcPr>
            <w:tcW w:w="181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t>13 Физиотерапевтический кабинет, кабинет массажа</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28</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w:t>
            </w:r>
          </w:p>
        </w:tc>
        <w:tc>
          <w:tcPr>
            <w:tcW w:w="1060" w:type="pct"/>
            <w:tcBorders>
              <w:top w:val="nil"/>
              <w:left w:val="nil"/>
              <w:bottom w:val="single" w:sz="8" w:space="0" w:color="auto"/>
              <w:right w:val="single" w:sz="8" w:space="0" w:color="auto"/>
            </w:tcBorders>
            <w:tcMar>
              <w:top w:w="0" w:type="dxa"/>
              <w:left w:w="108" w:type="dxa"/>
              <w:bottom w:w="0" w:type="dxa"/>
              <w:right w:w="108" w:type="dxa"/>
            </w:tcMar>
          </w:tcPr>
          <w:p w:rsidR="004F284C" w:rsidRDefault="004F284C">
            <w:pPr>
              <w:jc w:val="center"/>
            </w:pPr>
            <w:r>
              <w:t>1,5</w:t>
            </w:r>
          </w:p>
        </w:tc>
      </w:tr>
      <w:tr w:rsidR="004F284C">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F284C" w:rsidRDefault="004F284C">
            <w:r>
              <w:rPr>
                <w:b/>
                <w:bCs/>
                <w:i/>
                <w:iCs/>
              </w:rPr>
              <w:t> </w:t>
            </w:r>
          </w:p>
          <w:p w:rsidR="004F284C" w:rsidRDefault="004F284C">
            <w:r>
              <w:rPr>
                <w:b/>
                <w:bCs/>
                <w:i/>
                <w:iCs/>
              </w:rPr>
              <w:t>Примечания</w:t>
            </w:r>
          </w:p>
          <w:p w:rsidR="004F284C" w:rsidRDefault="004F284C">
            <w:r>
              <w:t>1 В помещениях стиральной и гладильной следует осуществлять, как правило, механический приток и вытяжку воздуха;</w:t>
            </w:r>
          </w:p>
          <w:p w:rsidR="004F284C" w:rsidRDefault="004F284C">
            <w:r>
              <w:t>2 В туалетных групп детей 3 - 6 (7) лет вытяжку воздуха следует предусматривать из уборной;</w:t>
            </w:r>
          </w:p>
          <w:p w:rsidR="004F284C" w:rsidRDefault="004F284C">
            <w:pPr>
              <w:jc w:val="both"/>
            </w:pPr>
            <w:r>
              <w:t>3 В туалетных групповых ячеек, проектируемых без естественного освещения, вытяжка должна быть не менее трехкратной.</w:t>
            </w:r>
          </w:p>
          <w:p w:rsidR="004F284C" w:rsidRDefault="004F284C">
            <w:pPr>
              <w:jc w:val="both"/>
            </w:pPr>
            <w:r>
              <w:t> </w:t>
            </w:r>
          </w:p>
        </w:tc>
      </w:tr>
    </w:tbl>
    <w:p w:rsidR="004F284C" w:rsidRDefault="004F284C">
      <w:pPr>
        <w:ind w:firstLine="284"/>
        <w:jc w:val="both"/>
      </w:pPr>
      <w:r>
        <w:t> </w:t>
      </w:r>
    </w:p>
    <w:sectPr w:rsidR="004F284C" w:rsidSect="0067599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AA" w:rsidRDefault="00B129AA" w:rsidP="000855FA">
      <w:r>
        <w:separator/>
      </w:r>
    </w:p>
  </w:endnote>
  <w:endnote w:type="continuationSeparator" w:id="0">
    <w:p w:rsidR="00B129AA" w:rsidRDefault="00B129AA" w:rsidP="00085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FA" w:rsidRDefault="000855FA">
    <w:pPr>
      <w:pStyle w:val="a8"/>
      <w:jc w:val="center"/>
    </w:pPr>
    <w:fldSimple w:instr=" PAGE   \* MERGEFORMAT ">
      <w:r w:rsidR="00A92699">
        <w:rPr>
          <w:noProof/>
        </w:rPr>
        <w:t>1</w:t>
      </w:r>
    </w:fldSimple>
  </w:p>
  <w:p w:rsidR="000855FA" w:rsidRDefault="000855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AA" w:rsidRDefault="00B129AA" w:rsidP="000855FA">
      <w:r>
        <w:separator/>
      </w:r>
    </w:p>
  </w:footnote>
  <w:footnote w:type="continuationSeparator" w:id="0">
    <w:p w:rsidR="00B129AA" w:rsidRDefault="00B129AA" w:rsidP="000855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728"/>
    <w:rsid w:val="000855FA"/>
    <w:rsid w:val="00415F0C"/>
    <w:rsid w:val="00442890"/>
    <w:rsid w:val="004F284C"/>
    <w:rsid w:val="0067599E"/>
    <w:rsid w:val="008E5728"/>
    <w:rsid w:val="00A92699"/>
    <w:rsid w:val="00B129AA"/>
    <w:rsid w:val="00D161FD"/>
    <w:rsid w:val="00F940AB"/>
    <w:rsid w:val="00FD674B"/>
    <w:rsid w:val="00FE7C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4"/>
      <w:szCs w:val="24"/>
    </w:rPr>
  </w:style>
  <w:style w:type="paragraph" w:styleId="1">
    <w:name w:val="heading 1"/>
    <w:basedOn w:val="a"/>
    <w:qFormat/>
    <w:pPr>
      <w:keepNext/>
      <w:jc w:val="both"/>
      <w:outlineLvl w:val="0"/>
    </w:pPr>
    <w:rPr>
      <w:kern w:val="36"/>
    </w:rPr>
  </w:style>
  <w:style w:type="paragraph" w:styleId="2">
    <w:name w:val="heading 2"/>
    <w:basedOn w:val="a"/>
    <w:qFormat/>
    <w:pPr>
      <w:keepNext/>
      <w:jc w:val="center"/>
      <w:outlineLvl w:val="1"/>
    </w:pPr>
  </w:style>
  <w:style w:type="paragraph" w:styleId="3">
    <w:name w:val="heading 3"/>
    <w:basedOn w:val="a"/>
    <w:qFormat/>
    <w:pPr>
      <w:keepNext/>
      <w:ind w:firstLine="720"/>
      <w:jc w:val="center"/>
      <w:outlineLvl w:val="2"/>
    </w:pPr>
  </w:style>
  <w:style w:type="paragraph" w:styleId="4">
    <w:name w:val="heading 4"/>
    <w:basedOn w:val="a"/>
    <w:qFormat/>
    <w:pPr>
      <w:keepNext/>
      <w:ind w:firstLine="720"/>
      <w:jc w:val="right"/>
      <w:outlineLvl w:val="3"/>
    </w:pPr>
  </w:style>
  <w:style w:type="paragraph" w:styleId="5">
    <w:name w:val="heading 5"/>
    <w:basedOn w:val="a"/>
    <w:qFormat/>
    <w:pPr>
      <w:keepNext/>
      <w:ind w:firstLine="720"/>
      <w:jc w:val="both"/>
      <w:outlineLvl w:val="4"/>
    </w:pPr>
    <w:rPr>
      <w:rFonts w:ascii="Courier New" w:hAnsi="Courier New" w:cs="Courier New"/>
      <w:color w:val="auto"/>
    </w:rPr>
  </w:style>
  <w:style w:type="paragraph" w:styleId="6">
    <w:name w:val="heading 6"/>
    <w:basedOn w:val="a"/>
    <w:qFormat/>
    <w:pPr>
      <w:keepNext/>
      <w:ind w:firstLine="720"/>
      <w:jc w:val="right"/>
      <w:outlineLvl w:val="5"/>
    </w:pPr>
    <w:rPr>
      <w:color w:val="auto"/>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333399"/>
      <w:u w:val="single"/>
    </w:rPr>
  </w:style>
  <w:style w:type="character" w:styleId="a4">
    <w:name w:val="FollowedHyperlink"/>
    <w:rPr>
      <w:color w:val="800080"/>
      <w:u w:val="single"/>
    </w:rPr>
  </w:style>
  <w:style w:type="paragraph" w:styleId="a5">
    <w:name w:val="Body Text Indent"/>
    <w:basedOn w:val="a"/>
    <w:pPr>
      <w:ind w:firstLine="720"/>
      <w:jc w:val="both"/>
    </w:pPr>
  </w:style>
  <w:style w:type="paragraph" w:styleId="20">
    <w:name w:val="Body Text 2"/>
    <w:basedOn w:val="a"/>
    <w:pPr>
      <w:spacing w:after="120" w:line="480" w:lineRule="auto"/>
    </w:pPr>
    <w:rPr>
      <w:rFonts w:ascii="Courier New" w:hAnsi="Courier New" w:cs="Courier New"/>
      <w:color w:val="auto"/>
      <w:sz w:val="20"/>
      <w:szCs w:val="20"/>
    </w:rPr>
  </w:style>
  <w:style w:type="paragraph" w:styleId="30">
    <w:name w:val="Body Text Indent 3"/>
    <w:basedOn w:val="a"/>
    <w:pPr>
      <w:ind w:left="720"/>
      <w:jc w:val="both"/>
    </w:p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bdr w:val="none" w:sz="0" w:space="0" w:color="auto" w:frame="1"/>
    </w:rPr>
  </w:style>
  <w:style w:type="character" w:customStyle="1" w:styleId="s10">
    <w:name w:val="s10"/>
    <w:rPr>
      <w:rFonts w:ascii="Times New Roman" w:hAnsi="Times New Roman" w:cs="Times New Roman" w:hint="default"/>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strike/>
      <w:color w:val="008000"/>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9">
    <w:name w:val="s19"/>
    <w:rPr>
      <w:rFonts w:ascii="Times New Roman" w:hAnsi="Times New Roman" w:cs="Times New Roman" w:hint="default"/>
      <w:b w:val="0"/>
      <w:bCs w:val="0"/>
      <w:i w:val="0"/>
      <w:iCs w:val="0"/>
      <w:color w:val="008000"/>
    </w:rPr>
  </w:style>
  <w:style w:type="paragraph" w:styleId="a6">
    <w:name w:val="header"/>
    <w:basedOn w:val="a"/>
    <w:link w:val="a7"/>
    <w:rsid w:val="000855FA"/>
    <w:pPr>
      <w:tabs>
        <w:tab w:val="center" w:pos="4677"/>
        <w:tab w:val="right" w:pos="9355"/>
      </w:tabs>
    </w:pPr>
  </w:style>
  <w:style w:type="character" w:customStyle="1" w:styleId="a7">
    <w:name w:val="Верхний колонтитул Знак"/>
    <w:basedOn w:val="a0"/>
    <w:link w:val="a6"/>
    <w:rsid w:val="000855FA"/>
    <w:rPr>
      <w:color w:val="000000"/>
      <w:sz w:val="24"/>
      <w:szCs w:val="24"/>
    </w:rPr>
  </w:style>
  <w:style w:type="paragraph" w:styleId="a8">
    <w:name w:val="footer"/>
    <w:basedOn w:val="a"/>
    <w:link w:val="a9"/>
    <w:uiPriority w:val="99"/>
    <w:rsid w:val="000855FA"/>
    <w:pPr>
      <w:tabs>
        <w:tab w:val="center" w:pos="4677"/>
        <w:tab w:val="right" w:pos="9355"/>
      </w:tabs>
    </w:pPr>
  </w:style>
  <w:style w:type="character" w:customStyle="1" w:styleId="a9">
    <w:name w:val="Нижний колонтитул Знак"/>
    <w:basedOn w:val="a0"/>
    <w:link w:val="a8"/>
    <w:uiPriority w:val="99"/>
    <w:rsid w:val="000855FA"/>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xml"/><Relationship Id="rId21" Type="http://schemas.openxmlformats.org/officeDocument/2006/relationships/hyperlink" Target="http://online.zakon.kz/Document/?link_id=1002707994" TargetMode="External"/><Relationship Id="rId42" Type="http://schemas.openxmlformats.org/officeDocument/2006/relationships/hyperlink" Target="http://online.zakon.kz/Document/?link_id=1004058141" TargetMode="External"/><Relationship Id="rId63" Type="http://schemas.openxmlformats.org/officeDocument/2006/relationships/hyperlink" Target="http://online.zakon.kz/Document/?link_id=1001650185" TargetMode="External"/><Relationship Id="rId84" Type="http://schemas.openxmlformats.org/officeDocument/2006/relationships/hyperlink" Target="http://online.zakon.kz/Document/?link_id=1001650210" TargetMode="External"/><Relationship Id="rId138" Type="http://schemas.openxmlformats.org/officeDocument/2006/relationships/image" Target="../AppData/Local/&#1052;&#1086;&#1080;%20&#1076;&#1086;&#1082;&#1091;&#1084;&#1077;&#1085;&#1090;&#1099;/040777/040777613.GIF" TargetMode="External"/><Relationship Id="rId159" Type="http://schemas.openxmlformats.org/officeDocument/2006/relationships/image" Target="media/image11.png"/><Relationship Id="rId170" Type="http://schemas.openxmlformats.org/officeDocument/2006/relationships/hyperlink" Target="http://online.zakon.kz/Document/?link_id=1001650022" TargetMode="External"/><Relationship Id="rId191" Type="http://schemas.openxmlformats.org/officeDocument/2006/relationships/image" Target="../AppData/Local/&#1052;&#1086;&#1080;%20&#1076;&#1086;&#1082;&#1091;&#1084;&#1077;&#1085;&#1090;&#1099;/040777/040777613.GIF" TargetMode="External"/><Relationship Id="rId205" Type="http://schemas.openxmlformats.org/officeDocument/2006/relationships/image" Target="media/image21.png"/><Relationship Id="rId107" Type="http://schemas.openxmlformats.org/officeDocument/2006/relationships/hyperlink" Target="http://online.zakon.kz/Document/?link_id=1001650633" TargetMode="External"/><Relationship Id="rId11" Type="http://schemas.openxmlformats.org/officeDocument/2006/relationships/hyperlink" Target="http://online.zakon.kz/Document/?link_id=1001926112" TargetMode="External"/><Relationship Id="rId32" Type="http://schemas.openxmlformats.org/officeDocument/2006/relationships/hyperlink" Target="http://online.zakon.kz/Document/?link_id=1001650027" TargetMode="External"/><Relationship Id="rId53" Type="http://schemas.openxmlformats.org/officeDocument/2006/relationships/hyperlink" Target="http://online.zakon.kz/Document/?link_id=1001650152" TargetMode="External"/><Relationship Id="rId74" Type="http://schemas.openxmlformats.org/officeDocument/2006/relationships/hyperlink" Target="http://online.zakon.kz/Document/?link_id=1004058115" TargetMode="External"/><Relationship Id="rId128" Type="http://schemas.openxmlformats.org/officeDocument/2006/relationships/hyperlink" Target="http://online.zakon.kz/Document/?link_id=1001650663" TargetMode="External"/><Relationship Id="rId149" Type="http://schemas.openxmlformats.org/officeDocument/2006/relationships/image" Target="../AppData/Local/&#1052;&#1086;&#1080;%20&#1076;&#1086;&#1082;&#1091;&#1084;&#1077;&#1085;&#1090;&#1099;/040777/040777618.GIF" TargetMode="External"/><Relationship Id="rId5" Type="http://schemas.openxmlformats.org/officeDocument/2006/relationships/endnotes" Target="endnotes.xml"/><Relationship Id="rId95" Type="http://schemas.openxmlformats.org/officeDocument/2006/relationships/hyperlink" Target="http://online.zakon.kz/Document/?link_id=1001650235" TargetMode="External"/><Relationship Id="rId160" Type="http://schemas.openxmlformats.org/officeDocument/2006/relationships/image" Target="../AppData/Local/&#1052;&#1086;&#1080;%20&#1076;&#1086;&#1082;&#1091;&#1084;&#1077;&#1085;&#1090;&#1099;/040777/040777623.GIF" TargetMode="External"/><Relationship Id="rId181" Type="http://schemas.openxmlformats.org/officeDocument/2006/relationships/image" Target="../AppData/Local/&#1052;&#1086;&#1080;%20&#1076;&#1086;&#1082;&#1091;&#1084;&#1077;&#1085;&#1090;&#1099;/040777/040777627.GIF" TargetMode="External"/><Relationship Id="rId216" Type="http://schemas.openxmlformats.org/officeDocument/2006/relationships/hyperlink" Target="http://online.zakon.kz/Document/?link_id=1001650663" TargetMode="External"/><Relationship Id="rId211" Type="http://schemas.openxmlformats.org/officeDocument/2006/relationships/image" Target="../AppData/Local/&#1052;&#1086;&#1080;%20&#1076;&#1086;&#1082;&#1091;&#1084;&#1077;&#1085;&#1090;&#1099;/040777/040777635.GIF" TargetMode="External"/><Relationship Id="rId22" Type="http://schemas.openxmlformats.org/officeDocument/2006/relationships/hyperlink" Target="http://online.zakon.kz/Document/?link_id=1001650072" TargetMode="External"/><Relationship Id="rId27" Type="http://schemas.openxmlformats.org/officeDocument/2006/relationships/hyperlink" Target="http://online.zakon.kz/Document/?link_id=1001025763" TargetMode="External"/><Relationship Id="rId43" Type="http://schemas.openxmlformats.org/officeDocument/2006/relationships/hyperlink" Target="http://online.zakon.kz/Document/?link_id=1004058115" TargetMode="External"/><Relationship Id="rId48" Type="http://schemas.openxmlformats.org/officeDocument/2006/relationships/hyperlink" Target="http://online.zakon.kz/Document/?link_id=1004058149" TargetMode="External"/><Relationship Id="rId64" Type="http://schemas.openxmlformats.org/officeDocument/2006/relationships/hyperlink" Target="http://online.zakon.kz/Document/?link_id=1001650188" TargetMode="External"/><Relationship Id="rId69" Type="http://schemas.openxmlformats.org/officeDocument/2006/relationships/hyperlink" Target="http://online.zakon.kz/Document/?link_id=1001650193" TargetMode="External"/><Relationship Id="rId113" Type="http://schemas.openxmlformats.org/officeDocument/2006/relationships/hyperlink" Target="http://online.zakon.kz/Document/?link_id=1001650654" TargetMode="External"/><Relationship Id="rId118" Type="http://schemas.openxmlformats.org/officeDocument/2006/relationships/hyperlink" Target="http://online.zakon.kz/Document/?link_id=1001650663" TargetMode="External"/><Relationship Id="rId134" Type="http://schemas.openxmlformats.org/officeDocument/2006/relationships/hyperlink" Target="http://online.zakon.kz/Document/?link_id=1004058115" TargetMode="External"/><Relationship Id="rId139" Type="http://schemas.openxmlformats.org/officeDocument/2006/relationships/image" Target="media/image2.png"/><Relationship Id="rId80" Type="http://schemas.openxmlformats.org/officeDocument/2006/relationships/hyperlink" Target="http://online.zakon.kz/Document/?link_id=1001650210" TargetMode="External"/><Relationship Id="rId85" Type="http://schemas.openxmlformats.org/officeDocument/2006/relationships/hyperlink" Target="http://online.zakon.kz/Document/?link_id=1001650217" TargetMode="External"/><Relationship Id="rId150" Type="http://schemas.openxmlformats.org/officeDocument/2006/relationships/image" Target="media/image7.png"/><Relationship Id="rId155" Type="http://schemas.openxmlformats.org/officeDocument/2006/relationships/image" Target="media/image9.png"/><Relationship Id="rId171" Type="http://schemas.openxmlformats.org/officeDocument/2006/relationships/hyperlink" Target="http://online.zakon.kz/Document/?link_id=1002708024" TargetMode="External"/><Relationship Id="rId176" Type="http://schemas.openxmlformats.org/officeDocument/2006/relationships/image" Target="../AppData/Local/&#1052;&#1086;&#1080;%20&#1076;&#1086;&#1082;&#1091;&#1084;&#1077;&#1085;&#1090;&#1099;/040777/040777626.GIF" TargetMode="External"/><Relationship Id="rId192" Type="http://schemas.openxmlformats.org/officeDocument/2006/relationships/image" Target="../AppData/Local/&#1052;&#1086;&#1080;%20&#1076;&#1086;&#1082;&#1091;&#1084;&#1077;&#1085;&#1090;&#1099;/040777/040777613.GIF" TargetMode="External"/><Relationship Id="rId197" Type="http://schemas.openxmlformats.org/officeDocument/2006/relationships/image" Target="../AppData/Local/&#1052;&#1086;&#1080;%20&#1076;&#1086;&#1082;&#1091;&#1084;&#1077;&#1085;&#1090;&#1099;/040777/040777629.GIF" TargetMode="External"/><Relationship Id="rId206" Type="http://schemas.openxmlformats.org/officeDocument/2006/relationships/image" Target="../AppData/Local/&#1052;&#1086;&#1080;%20&#1076;&#1086;&#1082;&#1091;&#1084;&#1077;&#1085;&#1090;&#1099;/040777/040777633.GIF" TargetMode="External"/><Relationship Id="rId201" Type="http://schemas.openxmlformats.org/officeDocument/2006/relationships/image" Target="media/image19.png"/><Relationship Id="rId222" Type="http://schemas.openxmlformats.org/officeDocument/2006/relationships/fontTable" Target="fontTable.xml"/><Relationship Id="rId12" Type="http://schemas.openxmlformats.org/officeDocument/2006/relationships/hyperlink" Target="http://online.zakon.kz/Document/?link_id=1000313437" TargetMode="External"/><Relationship Id="rId17" Type="http://schemas.openxmlformats.org/officeDocument/2006/relationships/hyperlink" Target="http://online.zakon.kz/Document/?link_id=1000216556" TargetMode="External"/><Relationship Id="rId33" Type="http://schemas.openxmlformats.org/officeDocument/2006/relationships/hyperlink" Target="http://online.zakon.kz/Document/?link_id=1004058115" TargetMode="External"/><Relationship Id="rId38" Type="http://schemas.openxmlformats.org/officeDocument/2006/relationships/hyperlink" Target="http://online.zakon.kz/Document/?link_id=1001650093" TargetMode="External"/><Relationship Id="rId59" Type="http://schemas.openxmlformats.org/officeDocument/2006/relationships/hyperlink" Target="http://online.zakon.kz/Document/?link_id=1001650177" TargetMode="External"/><Relationship Id="rId103" Type="http://schemas.openxmlformats.org/officeDocument/2006/relationships/hyperlink" Target="http://online.zakon.kz/Document/?link_id=1001650627" TargetMode="External"/><Relationship Id="rId108" Type="http://schemas.openxmlformats.org/officeDocument/2006/relationships/hyperlink" Target="http://online.zakon.kz/Document/?link_id=1001650626" TargetMode="External"/><Relationship Id="rId124" Type="http://schemas.openxmlformats.org/officeDocument/2006/relationships/hyperlink" Target="http://online.zakon.kz/Document/?link_id=1002708009" TargetMode="External"/><Relationship Id="rId129" Type="http://schemas.openxmlformats.org/officeDocument/2006/relationships/hyperlink" Target="http://online.zakon.kz/Document/?link_id=1001650019" TargetMode="External"/><Relationship Id="rId54" Type="http://schemas.openxmlformats.org/officeDocument/2006/relationships/hyperlink" Target="http://online.zakon.kz/Document/?link_id=1001650162" TargetMode="External"/><Relationship Id="rId70" Type="http://schemas.openxmlformats.org/officeDocument/2006/relationships/hyperlink" Target="http://online.zakon.kz/Document/?link_id=1002708004" TargetMode="External"/><Relationship Id="rId75" Type="http://schemas.openxmlformats.org/officeDocument/2006/relationships/hyperlink" Target="http://online.zakon.kz/Document/?link_id=1004058171" TargetMode="External"/><Relationship Id="rId91" Type="http://schemas.openxmlformats.org/officeDocument/2006/relationships/hyperlink" Target="http://online.zakon.kz/Document/?link_id=1001650222" TargetMode="External"/><Relationship Id="rId96" Type="http://schemas.openxmlformats.org/officeDocument/2006/relationships/hyperlink" Target="http://online.zakon.kz/Document/?link_id=1001650238" TargetMode="External"/><Relationship Id="rId140" Type="http://schemas.openxmlformats.org/officeDocument/2006/relationships/image" Target="../AppData/Local/&#1052;&#1086;&#1080;%20&#1076;&#1086;&#1082;&#1091;&#1084;&#1077;&#1085;&#1090;&#1099;/040777/040777614.GIF" TargetMode="External"/><Relationship Id="rId145" Type="http://schemas.openxmlformats.org/officeDocument/2006/relationships/image" Target="../AppData/Local/&#1052;&#1086;&#1080;%20&#1076;&#1086;&#1082;&#1091;&#1084;&#1077;&#1085;&#1090;&#1099;/040777/040777616.GIF" TargetMode="External"/><Relationship Id="rId161" Type="http://schemas.openxmlformats.org/officeDocument/2006/relationships/image" Target="media/image12.png"/><Relationship Id="rId166" Type="http://schemas.openxmlformats.org/officeDocument/2006/relationships/hyperlink" Target="http://online.zakon.kz/Document/?link_id=1001650021" TargetMode="External"/><Relationship Id="rId182" Type="http://schemas.openxmlformats.org/officeDocument/2006/relationships/image" Target="media/image16.png"/><Relationship Id="rId187" Type="http://schemas.openxmlformats.org/officeDocument/2006/relationships/image" Target="../AppData/Local/&#1052;&#1086;&#1080;%20&#1076;&#1086;&#1082;&#1091;&#1084;&#1077;&#1085;&#1090;&#1099;/040777/040777628.GIF" TargetMode="External"/><Relationship Id="rId217" Type="http://schemas.openxmlformats.org/officeDocument/2006/relationships/hyperlink" Target="http://online.zakon.kz/Document/?link_id=1001650023" TargetMode="External"/><Relationship Id="rId1" Type="http://schemas.openxmlformats.org/officeDocument/2006/relationships/styles" Target="styles.xml"/><Relationship Id="rId6" Type="http://schemas.openxmlformats.org/officeDocument/2006/relationships/hyperlink" Target="http://online.zakon.kz" TargetMode="External"/><Relationship Id="rId212" Type="http://schemas.openxmlformats.org/officeDocument/2006/relationships/image" Target="media/image24.png"/><Relationship Id="rId23" Type="http://schemas.openxmlformats.org/officeDocument/2006/relationships/hyperlink" Target="http://online.zakon.kz/Document/?link_id=1001650074" TargetMode="External"/><Relationship Id="rId28" Type="http://schemas.openxmlformats.org/officeDocument/2006/relationships/hyperlink" Target="http://online.zakon.kz/Document/?link_id=1001024234" TargetMode="External"/><Relationship Id="rId49" Type="http://schemas.openxmlformats.org/officeDocument/2006/relationships/hyperlink" Target="http://online.zakon.kz/Document/?link_id=1004058115" TargetMode="External"/><Relationship Id="rId114" Type="http://schemas.openxmlformats.org/officeDocument/2006/relationships/hyperlink" Target="http://online.zakon.kz/Document/?link_id=1001650012" TargetMode="External"/><Relationship Id="rId119" Type="http://schemas.openxmlformats.org/officeDocument/2006/relationships/hyperlink" Target="http://online.zakon.kz/Document/?link_id=1001650015" TargetMode="External"/><Relationship Id="rId44" Type="http://schemas.openxmlformats.org/officeDocument/2006/relationships/hyperlink" Target="http://online.zakon.kz/Document/?link_id=1004058144" TargetMode="External"/><Relationship Id="rId60" Type="http://schemas.openxmlformats.org/officeDocument/2006/relationships/hyperlink" Target="http://online.zakon.kz/Document/?link_id=1002708000" TargetMode="External"/><Relationship Id="rId65" Type="http://schemas.openxmlformats.org/officeDocument/2006/relationships/hyperlink" Target="http://online.zakon.kz/Document/?link_id=1001650189" TargetMode="External"/><Relationship Id="rId81" Type="http://schemas.openxmlformats.org/officeDocument/2006/relationships/hyperlink" Target="http://online.zakon.kz/Document/?link_id=1001650213" TargetMode="External"/><Relationship Id="rId86" Type="http://schemas.openxmlformats.org/officeDocument/2006/relationships/hyperlink" Target="http://online.zakon.kz/Document/?link_id=1001650210" TargetMode="External"/><Relationship Id="rId130" Type="http://schemas.openxmlformats.org/officeDocument/2006/relationships/hyperlink" Target="http://online.zakon.kz/Document/?link_id=1001650663" TargetMode="External"/><Relationship Id="rId135" Type="http://schemas.openxmlformats.org/officeDocument/2006/relationships/hyperlink" Target="http://online.zakon.kz/Document/?link_id=1004058102" TargetMode="External"/><Relationship Id="rId151" Type="http://schemas.openxmlformats.org/officeDocument/2006/relationships/image" Target="../AppData/Local/&#1052;&#1086;&#1080;%20&#1076;&#1086;&#1082;&#1091;&#1084;&#1077;&#1085;&#1090;&#1099;/040777/040777619.GIF" TargetMode="External"/><Relationship Id="rId156" Type="http://schemas.openxmlformats.org/officeDocument/2006/relationships/image" Target="../AppData/Local/&#1052;&#1086;&#1080;%20&#1076;&#1086;&#1082;&#1091;&#1084;&#1077;&#1085;&#1090;&#1099;/040777/040777621.GIF" TargetMode="External"/><Relationship Id="rId177" Type="http://schemas.openxmlformats.org/officeDocument/2006/relationships/image" Target="media/image15.png"/><Relationship Id="rId198" Type="http://schemas.openxmlformats.org/officeDocument/2006/relationships/image" Target="../AppData/Local/&#1052;&#1086;&#1080;%20&#1076;&#1086;&#1082;&#1091;&#1084;&#1077;&#1085;&#1090;&#1099;/040777/040777627.GIF" TargetMode="External"/><Relationship Id="rId172" Type="http://schemas.openxmlformats.org/officeDocument/2006/relationships/hyperlink" Target="http://online.zakon.kz/Document/?link_id=1002707978" TargetMode="External"/><Relationship Id="rId193" Type="http://schemas.openxmlformats.org/officeDocument/2006/relationships/image" Target="../AppData/Local/&#1052;&#1086;&#1080;%20&#1076;&#1086;&#1082;&#1091;&#1084;&#1077;&#1085;&#1090;&#1099;/040777/040777613.GIF" TargetMode="External"/><Relationship Id="rId202" Type="http://schemas.openxmlformats.org/officeDocument/2006/relationships/image" Target="../AppData/Local/&#1052;&#1086;&#1080;%20&#1076;&#1086;&#1082;&#1091;&#1084;&#1077;&#1085;&#1090;&#1099;/040777/040777631.GIF" TargetMode="External"/><Relationship Id="rId207" Type="http://schemas.openxmlformats.org/officeDocument/2006/relationships/image" Target="media/image22.png"/><Relationship Id="rId223" Type="http://schemas.openxmlformats.org/officeDocument/2006/relationships/theme" Target="theme/theme1.xml"/><Relationship Id="rId13" Type="http://schemas.openxmlformats.org/officeDocument/2006/relationships/hyperlink" Target="http://online.zakon.kz/Document/?link_id=1000328016" TargetMode="External"/><Relationship Id="rId18" Type="http://schemas.openxmlformats.org/officeDocument/2006/relationships/hyperlink" Target="http://online.zakon.kz/Document/?link_id=1004058115" TargetMode="External"/><Relationship Id="rId39" Type="http://schemas.openxmlformats.org/officeDocument/2006/relationships/hyperlink" Target="http://online.zakon.kz/Document/?link_id=1004058115" TargetMode="External"/><Relationship Id="rId109" Type="http://schemas.openxmlformats.org/officeDocument/2006/relationships/hyperlink" Target="http://online.zakon.kz/Document/?link_id=1001650634" TargetMode="External"/><Relationship Id="rId34" Type="http://schemas.openxmlformats.org/officeDocument/2006/relationships/hyperlink" Target="http://online.zakon.kz/Document/?link_id=1004058122" TargetMode="External"/><Relationship Id="rId50" Type="http://schemas.openxmlformats.org/officeDocument/2006/relationships/hyperlink" Target="http://online.zakon.kz/Document/?link_id=1004058155" TargetMode="External"/><Relationship Id="rId55" Type="http://schemas.openxmlformats.org/officeDocument/2006/relationships/hyperlink" Target="http://online.zakon.kz/Document/?link_id=1001650164" TargetMode="External"/><Relationship Id="rId76" Type="http://schemas.openxmlformats.org/officeDocument/2006/relationships/hyperlink" Target="http://online.zakon.kz/Document/?link_id=1001650197" TargetMode="External"/><Relationship Id="rId97" Type="http://schemas.openxmlformats.org/officeDocument/2006/relationships/hyperlink" Target="http://online.zakon.kz/Document/?link_id=1001650240" TargetMode="External"/><Relationship Id="rId104" Type="http://schemas.openxmlformats.org/officeDocument/2006/relationships/hyperlink" Target="http://online.zakon.kz/Document/?link_id=1001650626" TargetMode="External"/><Relationship Id="rId120" Type="http://schemas.openxmlformats.org/officeDocument/2006/relationships/hyperlink" Target="http://online.zakon.kz/Document/?link_id=1001650663" TargetMode="External"/><Relationship Id="rId125" Type="http://schemas.openxmlformats.org/officeDocument/2006/relationships/hyperlink" Target="http://online.zakon.kz/Document/?link_id=1002707974" TargetMode="External"/><Relationship Id="rId141" Type="http://schemas.openxmlformats.org/officeDocument/2006/relationships/image" Target="media/image3.png"/><Relationship Id="rId146" Type="http://schemas.openxmlformats.org/officeDocument/2006/relationships/image" Target="media/image5.png"/><Relationship Id="rId167" Type="http://schemas.openxmlformats.org/officeDocument/2006/relationships/hyperlink" Target="http://online.zakon.kz/Document/?link_id=1002708011" TargetMode="External"/><Relationship Id="rId188" Type="http://schemas.openxmlformats.org/officeDocument/2006/relationships/image" Target="../AppData/Local/&#1052;&#1086;&#1080;%20&#1076;&#1086;&#1082;&#1091;&#1084;&#1077;&#1085;&#1090;&#1099;/040777/040777613.GIF" TargetMode="External"/><Relationship Id="rId7" Type="http://schemas.openxmlformats.org/officeDocument/2006/relationships/hyperlink" Target="http://online.zakon.kz/Document/?link_id=1001650047" TargetMode="External"/><Relationship Id="rId71" Type="http://schemas.openxmlformats.org/officeDocument/2006/relationships/hyperlink" Target="http://online.zakon.kz/Document/?link_id=1002708003" TargetMode="External"/><Relationship Id="rId92" Type="http://schemas.openxmlformats.org/officeDocument/2006/relationships/hyperlink" Target="http://online.zakon.kz/Document/?link_id=1002708005" TargetMode="External"/><Relationship Id="rId162" Type="http://schemas.openxmlformats.org/officeDocument/2006/relationships/image" Target="../AppData/Local/&#1052;&#1086;&#1080;%20&#1076;&#1086;&#1082;&#1091;&#1084;&#1077;&#1085;&#1090;&#1099;/040777/040777624.GIF" TargetMode="External"/><Relationship Id="rId183" Type="http://schemas.openxmlformats.org/officeDocument/2006/relationships/image" Target="../AppData/Local/&#1052;&#1086;&#1080;%20&#1076;&#1086;&#1082;&#1091;&#1084;&#1077;&#1085;&#1090;&#1099;/040777/040777628.GIF" TargetMode="External"/><Relationship Id="rId213" Type="http://schemas.openxmlformats.org/officeDocument/2006/relationships/image" Target="../AppData/Local/&#1052;&#1086;&#1080;%20&#1076;&#1086;&#1082;&#1091;&#1084;&#1077;&#1085;&#1090;&#1099;/040777/040777636.GIF" TargetMode="External"/><Relationship Id="rId218" Type="http://schemas.openxmlformats.org/officeDocument/2006/relationships/hyperlink" Target="http://online.zakon.kz/Document/?link_id=1001926111" TargetMode="External"/><Relationship Id="rId2" Type="http://schemas.openxmlformats.org/officeDocument/2006/relationships/settings" Target="settings.xml"/><Relationship Id="rId29" Type="http://schemas.openxmlformats.org/officeDocument/2006/relationships/hyperlink" Target="http://online.zakon.kz/Document/?link_id=1004058115" TargetMode="External"/><Relationship Id="rId24" Type="http://schemas.openxmlformats.org/officeDocument/2006/relationships/hyperlink" Target="http://online.zakon.kz/Document/?link_id=1001650078" TargetMode="External"/><Relationship Id="rId40" Type="http://schemas.openxmlformats.org/officeDocument/2006/relationships/hyperlink" Target="http://online.zakon.kz/Document/?link_id=1004058129" TargetMode="External"/><Relationship Id="rId45" Type="http://schemas.openxmlformats.org/officeDocument/2006/relationships/hyperlink" Target="http://online.zakon.kz/Document/?link_id=1001650147" TargetMode="External"/><Relationship Id="rId66" Type="http://schemas.openxmlformats.org/officeDocument/2006/relationships/hyperlink" Target="http://online.zakon.kz/Document/?link_id=1004058115" TargetMode="External"/><Relationship Id="rId87" Type="http://schemas.openxmlformats.org/officeDocument/2006/relationships/hyperlink" Target="http://online.zakon.kz/Document/?link_id=1001650219" TargetMode="External"/><Relationship Id="rId110" Type="http://schemas.openxmlformats.org/officeDocument/2006/relationships/hyperlink" Target="http://online.zakon.kz/Document/?link_id=1001650626" TargetMode="External"/><Relationship Id="rId115" Type="http://schemas.openxmlformats.org/officeDocument/2006/relationships/hyperlink" Target="http://online.zakon.kz/Document/?link_id=1004058115" TargetMode="External"/><Relationship Id="rId131" Type="http://schemas.openxmlformats.org/officeDocument/2006/relationships/hyperlink" Target="http://online.zakon.kz/Document/?link_id=1001650020" TargetMode="External"/><Relationship Id="rId136" Type="http://schemas.openxmlformats.org/officeDocument/2006/relationships/image" Target="media/image1.png"/><Relationship Id="rId157" Type="http://schemas.openxmlformats.org/officeDocument/2006/relationships/image" Target="media/image10.png"/><Relationship Id="rId178" Type="http://schemas.openxmlformats.org/officeDocument/2006/relationships/image" Target="../AppData/Local/&#1052;&#1086;&#1080;%20&#1076;&#1086;&#1082;&#1091;&#1084;&#1077;&#1085;&#1090;&#1099;/040777/040777627.GIF" TargetMode="External"/><Relationship Id="rId61" Type="http://schemas.openxmlformats.org/officeDocument/2006/relationships/hyperlink" Target="http://online.zakon.kz/Document/?link_id=1002708001" TargetMode="External"/><Relationship Id="rId82" Type="http://schemas.openxmlformats.org/officeDocument/2006/relationships/hyperlink" Target="http://online.zakon.kz/Document/?link_id=1001650210" TargetMode="External"/><Relationship Id="rId152" Type="http://schemas.openxmlformats.org/officeDocument/2006/relationships/image" Target="media/image8.png"/><Relationship Id="rId173" Type="http://schemas.openxmlformats.org/officeDocument/2006/relationships/hyperlink" Target="http://online.zakon.kz/Document/?link_id=1004058115" TargetMode="External"/><Relationship Id="rId194" Type="http://schemas.openxmlformats.org/officeDocument/2006/relationships/image" Target="../AppData/Local/&#1052;&#1086;&#1080;%20&#1076;&#1086;&#1082;&#1091;&#1084;&#1077;&#1085;&#1090;&#1099;/040777/040777613.GIF" TargetMode="External"/><Relationship Id="rId199" Type="http://schemas.openxmlformats.org/officeDocument/2006/relationships/image" Target="media/image18.png"/><Relationship Id="rId203" Type="http://schemas.openxmlformats.org/officeDocument/2006/relationships/image" Target="media/image20.png"/><Relationship Id="rId208" Type="http://schemas.openxmlformats.org/officeDocument/2006/relationships/image" Target="../AppData/Local/&#1052;&#1086;&#1080;%20&#1076;&#1086;&#1082;&#1091;&#1084;&#1077;&#1085;&#1090;&#1099;/040777/040777634.GIF" TargetMode="External"/><Relationship Id="rId19" Type="http://schemas.openxmlformats.org/officeDocument/2006/relationships/hyperlink" Target="http://online.zakon.kz/Document/?link_id=1004058119" TargetMode="External"/><Relationship Id="rId14" Type="http://schemas.openxmlformats.org/officeDocument/2006/relationships/hyperlink" Target="http://online.zakon.kz/Document/?link_id=1000404680" TargetMode="External"/><Relationship Id="rId30" Type="http://schemas.openxmlformats.org/officeDocument/2006/relationships/hyperlink" Target="http://online.zakon.kz/Document/?link_id=1004058121" TargetMode="External"/><Relationship Id="rId35" Type="http://schemas.openxmlformats.org/officeDocument/2006/relationships/hyperlink" Target="http://online.zakon.kz/Document/?link_id=1001650089" TargetMode="External"/><Relationship Id="rId56" Type="http://schemas.openxmlformats.org/officeDocument/2006/relationships/hyperlink" Target="http://online.zakon.kz/Document/?link_id=1004058115" TargetMode="External"/><Relationship Id="rId77" Type="http://schemas.openxmlformats.org/officeDocument/2006/relationships/hyperlink" Target="http://online.zakon.kz/Document/?link_id=1001650199" TargetMode="External"/><Relationship Id="rId100" Type="http://schemas.openxmlformats.org/officeDocument/2006/relationships/hyperlink" Target="http://online.zakon.kz/Document/?link_id=1001926111" TargetMode="External"/><Relationship Id="rId105" Type="http://schemas.openxmlformats.org/officeDocument/2006/relationships/hyperlink" Target="http://online.zakon.kz/Document/?link_id=1001650632" TargetMode="External"/><Relationship Id="rId126" Type="http://schemas.openxmlformats.org/officeDocument/2006/relationships/hyperlink" Target="http://online.zakon.kz/Document/?link_id=1001926111" TargetMode="External"/><Relationship Id="rId147" Type="http://schemas.openxmlformats.org/officeDocument/2006/relationships/image" Target="../AppData/Local/&#1052;&#1086;&#1080;%20&#1076;&#1086;&#1082;&#1091;&#1084;&#1077;&#1085;&#1090;&#1099;/040777/040777617.GIF" TargetMode="External"/><Relationship Id="rId168" Type="http://schemas.openxmlformats.org/officeDocument/2006/relationships/hyperlink" Target="http://online.zakon.kz/Document/?link_id=1002707977" TargetMode="External"/><Relationship Id="rId8" Type="http://schemas.openxmlformats.org/officeDocument/2006/relationships/hyperlink" Target="http://online.zakon.kz/Document/?link_id=1001926111" TargetMode="External"/><Relationship Id="rId51" Type="http://schemas.openxmlformats.org/officeDocument/2006/relationships/hyperlink" Target="http://online.zakon.kz/Document/?link_id=1004058115" TargetMode="External"/><Relationship Id="rId72" Type="http://schemas.openxmlformats.org/officeDocument/2006/relationships/hyperlink" Target="http://online.zakon.kz/Document/?link_id=1001650195" TargetMode="External"/><Relationship Id="rId93" Type="http://schemas.openxmlformats.org/officeDocument/2006/relationships/hyperlink" Target="http://online.zakon.kz/Document/?link_id=1002708006" TargetMode="External"/><Relationship Id="rId98" Type="http://schemas.openxmlformats.org/officeDocument/2006/relationships/hyperlink" Target="http://online.zakon.kz/Document/?link_id=1001650623" TargetMode="External"/><Relationship Id="rId121" Type="http://schemas.openxmlformats.org/officeDocument/2006/relationships/hyperlink" Target="http://online.zakon.kz/Document/?link_id=1001650017" TargetMode="External"/><Relationship Id="rId142" Type="http://schemas.openxmlformats.org/officeDocument/2006/relationships/image" Target="../AppData/Local/&#1052;&#1086;&#1080;%20&#1076;&#1086;&#1082;&#1091;&#1084;&#1077;&#1085;&#1090;&#1099;/040777/040777615.GIF" TargetMode="External"/><Relationship Id="rId163" Type="http://schemas.openxmlformats.org/officeDocument/2006/relationships/image" Target="media/image13.png"/><Relationship Id="rId184" Type="http://schemas.openxmlformats.org/officeDocument/2006/relationships/image" Target="../AppData/Local/&#1052;&#1086;&#1080;%20&#1076;&#1086;&#1082;&#1091;&#1084;&#1077;&#1085;&#1090;&#1099;/040777/040777628.GIF" TargetMode="External"/><Relationship Id="rId189" Type="http://schemas.openxmlformats.org/officeDocument/2006/relationships/image" Target="../AppData/Local/&#1052;&#1086;&#1080;%20&#1076;&#1086;&#1082;&#1091;&#1084;&#1077;&#1085;&#1090;&#1099;/040777/040777613.GIF" TargetMode="External"/><Relationship Id="rId219" Type="http://schemas.openxmlformats.org/officeDocument/2006/relationships/hyperlink" Target="http://online.zakon.kz/Document/?link_id=1001926090" TargetMode="External"/><Relationship Id="rId3" Type="http://schemas.openxmlformats.org/officeDocument/2006/relationships/webSettings" Target="webSettings.xml"/><Relationship Id="rId214" Type="http://schemas.openxmlformats.org/officeDocument/2006/relationships/image" Target="media/image25.png"/><Relationship Id="rId25" Type="http://schemas.openxmlformats.org/officeDocument/2006/relationships/hyperlink" Target="http://online.zakon.kz/Document/?link_id=1001650081" TargetMode="External"/><Relationship Id="rId46" Type="http://schemas.openxmlformats.org/officeDocument/2006/relationships/hyperlink" Target="http://online.zakon.kz/Document/?link_id=1001650148" TargetMode="External"/><Relationship Id="rId67" Type="http://schemas.openxmlformats.org/officeDocument/2006/relationships/hyperlink" Target="http://online.zakon.kz/Document/?link_id=1004058170" TargetMode="External"/><Relationship Id="rId116" Type="http://schemas.openxmlformats.org/officeDocument/2006/relationships/hyperlink" Target="http://online.zakon.kz/Document/?link_id=1004058095" TargetMode="External"/><Relationship Id="rId137" Type="http://schemas.openxmlformats.org/officeDocument/2006/relationships/image" Target="../AppData/Local/&#1052;&#1086;&#1080;%20&#1076;&#1086;&#1082;&#1091;&#1084;&#1077;&#1085;&#1090;&#1099;/040777/040777613.GIF" TargetMode="External"/><Relationship Id="rId158" Type="http://schemas.openxmlformats.org/officeDocument/2006/relationships/image" Target="../AppData/Local/&#1052;&#1086;&#1080;%20&#1076;&#1086;&#1082;&#1091;&#1084;&#1077;&#1085;&#1090;&#1099;/040777/040777622.GIF" TargetMode="External"/><Relationship Id="rId20" Type="http://schemas.openxmlformats.org/officeDocument/2006/relationships/hyperlink" Target="http://online.zakon.kz/Document/?link_id=1002707946" TargetMode="External"/><Relationship Id="rId41" Type="http://schemas.openxmlformats.org/officeDocument/2006/relationships/hyperlink" Target="http://online.zakon.kz/Document/?link_id=1004058115" TargetMode="External"/><Relationship Id="rId62" Type="http://schemas.openxmlformats.org/officeDocument/2006/relationships/hyperlink" Target="http://online.zakon.kz/Document/?link_id=1001650184" TargetMode="External"/><Relationship Id="rId83" Type="http://schemas.openxmlformats.org/officeDocument/2006/relationships/hyperlink" Target="http://online.zakon.kz/Document/?link_id=1001650215" TargetMode="External"/><Relationship Id="rId88" Type="http://schemas.openxmlformats.org/officeDocument/2006/relationships/hyperlink" Target="http://online.zakon.kz/Document/?link_id=1001650210" TargetMode="External"/><Relationship Id="rId111" Type="http://schemas.openxmlformats.org/officeDocument/2006/relationships/hyperlink" Target="http://online.zakon.kz/Document/?link_id=1001650651" TargetMode="External"/><Relationship Id="rId132" Type="http://schemas.openxmlformats.org/officeDocument/2006/relationships/hyperlink" Target="http://online.zakon.kz/Document/?link_id=1002708010" TargetMode="External"/><Relationship Id="rId153" Type="http://schemas.openxmlformats.org/officeDocument/2006/relationships/image" Target="../AppData/Local/&#1052;&#1086;&#1080;%20&#1076;&#1086;&#1082;&#1091;&#1084;&#1077;&#1085;&#1090;&#1099;/040777/040777620.GIF" TargetMode="External"/><Relationship Id="rId174" Type="http://schemas.openxmlformats.org/officeDocument/2006/relationships/hyperlink" Target="http://online.zakon.kz/Document/?link_id=1004058104" TargetMode="External"/><Relationship Id="rId179" Type="http://schemas.openxmlformats.org/officeDocument/2006/relationships/image" Target="../AppData/Local/&#1052;&#1086;&#1080;%20&#1076;&#1086;&#1082;&#1091;&#1084;&#1077;&#1085;&#1090;&#1099;/040777/040777627.GIF" TargetMode="External"/><Relationship Id="rId195" Type="http://schemas.openxmlformats.org/officeDocument/2006/relationships/image" Target="../AppData/Local/&#1052;&#1086;&#1080;%20&#1076;&#1086;&#1082;&#1091;&#1084;&#1077;&#1085;&#1090;&#1099;/040777/040777613.GIF" TargetMode="External"/><Relationship Id="rId209" Type="http://schemas.openxmlformats.org/officeDocument/2006/relationships/image" Target="media/image23.png"/><Relationship Id="rId190" Type="http://schemas.openxmlformats.org/officeDocument/2006/relationships/image" Target="../AppData/Local/&#1052;&#1086;&#1080;%20&#1076;&#1086;&#1082;&#1091;&#1084;&#1077;&#1085;&#1090;&#1099;/040777/040777613.GIF" TargetMode="External"/><Relationship Id="rId204" Type="http://schemas.openxmlformats.org/officeDocument/2006/relationships/image" Target="../AppData/Local/&#1052;&#1086;&#1080;%20&#1076;&#1086;&#1082;&#1091;&#1084;&#1077;&#1085;&#1090;&#1099;/040777/040777632.GIF" TargetMode="External"/><Relationship Id="rId220" Type="http://schemas.openxmlformats.org/officeDocument/2006/relationships/hyperlink" Target="http://online.zakon.kz/Document/?link_id=1001650685" TargetMode="External"/><Relationship Id="rId15" Type="http://schemas.openxmlformats.org/officeDocument/2006/relationships/hyperlink" Target="http://online.zakon.kz/Document/?link_id=1000321971" TargetMode="External"/><Relationship Id="rId36" Type="http://schemas.openxmlformats.org/officeDocument/2006/relationships/hyperlink" Target="http://online.zakon.kz/Document/?link_id=1001650090" TargetMode="External"/><Relationship Id="rId57" Type="http://schemas.openxmlformats.org/officeDocument/2006/relationships/hyperlink" Target="http://online.zakon.kz/Document/?link_id=1004058167" TargetMode="External"/><Relationship Id="rId106" Type="http://schemas.openxmlformats.org/officeDocument/2006/relationships/hyperlink" Target="http://online.zakon.kz/Document/?link_id=1001650626" TargetMode="External"/><Relationship Id="rId127" Type="http://schemas.openxmlformats.org/officeDocument/2006/relationships/hyperlink" Target="http://online.zakon.kz/Document/?link_id=1001926085" TargetMode="External"/><Relationship Id="rId10" Type="http://schemas.openxmlformats.org/officeDocument/2006/relationships/hyperlink" Target="http://online.zakon.kz/Document/?link_id=1001926111" TargetMode="External"/><Relationship Id="rId31" Type="http://schemas.openxmlformats.org/officeDocument/2006/relationships/hyperlink" Target="http://online.zakon.kz/Document/?link_id=1001650085" TargetMode="External"/><Relationship Id="rId52" Type="http://schemas.openxmlformats.org/officeDocument/2006/relationships/hyperlink" Target="http://online.zakon.kz/Document/?link_id=1001650151" TargetMode="External"/><Relationship Id="rId73" Type="http://schemas.openxmlformats.org/officeDocument/2006/relationships/hyperlink" Target="http://online.zakon.kz/Document/?link_id=1001650196" TargetMode="External"/><Relationship Id="rId78" Type="http://schemas.openxmlformats.org/officeDocument/2006/relationships/hyperlink" Target="http://online.zakon.kz/Document/?link_id=1001650210" TargetMode="External"/><Relationship Id="rId94" Type="http://schemas.openxmlformats.org/officeDocument/2006/relationships/hyperlink" Target="http://online.zakon.kz/Document/?link_id=1001650234" TargetMode="External"/><Relationship Id="rId99" Type="http://schemas.openxmlformats.org/officeDocument/2006/relationships/hyperlink" Target="http://online.zakon.kz/Document/?link_id=1001650624" TargetMode="External"/><Relationship Id="rId101" Type="http://schemas.openxmlformats.org/officeDocument/2006/relationships/hyperlink" Target="http://online.zakon.kz/Document/?link_id=1001926140" TargetMode="External"/><Relationship Id="rId122" Type="http://schemas.openxmlformats.org/officeDocument/2006/relationships/hyperlink" Target="http://online.zakon.kz/Document/?link_id=1001926111" TargetMode="External"/><Relationship Id="rId143" Type="http://schemas.openxmlformats.org/officeDocument/2006/relationships/image" Target="media/image4.png"/><Relationship Id="rId148" Type="http://schemas.openxmlformats.org/officeDocument/2006/relationships/image" Target="media/image6.png"/><Relationship Id="rId164" Type="http://schemas.openxmlformats.org/officeDocument/2006/relationships/image" Target="../AppData/Local/&#1052;&#1086;&#1080;%20&#1076;&#1086;&#1082;&#1091;&#1084;&#1077;&#1085;&#1090;&#1099;/040777/040777625.GIF" TargetMode="External"/><Relationship Id="rId169" Type="http://schemas.openxmlformats.org/officeDocument/2006/relationships/hyperlink" Target="http://online.zakon.kz/Document/?link_id=1001650663" TargetMode="External"/><Relationship Id="rId185" Type="http://schemas.openxmlformats.org/officeDocument/2006/relationships/image" Target="../AppData/Local/&#1052;&#1086;&#1080;%20&#1076;&#1086;&#1082;&#1091;&#1084;&#1077;&#1085;&#1090;&#1099;/040777/040777628.GIF" TargetMode="External"/><Relationship Id="rId4" Type="http://schemas.openxmlformats.org/officeDocument/2006/relationships/footnotes" Target="footnotes.xml"/><Relationship Id="rId9" Type="http://schemas.openxmlformats.org/officeDocument/2006/relationships/hyperlink" Target="http://online.zakon.kz/Document/?link_id=1001926112" TargetMode="External"/><Relationship Id="rId180" Type="http://schemas.openxmlformats.org/officeDocument/2006/relationships/image" Target="../AppData/Local/&#1052;&#1086;&#1080;%20&#1076;&#1086;&#1082;&#1091;&#1084;&#1077;&#1085;&#1090;&#1099;/040777/040777627.GIF" TargetMode="External"/><Relationship Id="rId210" Type="http://schemas.openxmlformats.org/officeDocument/2006/relationships/image" Target="../AppData/Local/&#1052;&#1086;&#1080;%20&#1076;&#1086;&#1082;&#1091;&#1084;&#1077;&#1085;&#1090;&#1099;/040777/040777635.GIF" TargetMode="External"/><Relationship Id="rId215" Type="http://schemas.openxmlformats.org/officeDocument/2006/relationships/image" Target="../AppData/Local/&#1052;&#1086;&#1080;%20&#1076;&#1086;&#1082;&#1091;&#1084;&#1077;&#1085;&#1090;&#1099;/040777/040777637.GIF" TargetMode="External"/><Relationship Id="rId26" Type="http://schemas.openxmlformats.org/officeDocument/2006/relationships/hyperlink" Target="http://online.zakon.kz/Document/?link_id=1001025729" TargetMode="External"/><Relationship Id="rId47" Type="http://schemas.openxmlformats.org/officeDocument/2006/relationships/hyperlink" Target="http://online.zakon.kz/Document/?link_id=1004058115" TargetMode="External"/><Relationship Id="rId68" Type="http://schemas.openxmlformats.org/officeDocument/2006/relationships/hyperlink" Target="http://online.zakon.kz/Document/?link_id=1001650192" TargetMode="External"/><Relationship Id="rId89" Type="http://schemas.openxmlformats.org/officeDocument/2006/relationships/hyperlink" Target="http://online.zakon.kz/Document/?link_id=1001650220" TargetMode="External"/><Relationship Id="rId112" Type="http://schemas.openxmlformats.org/officeDocument/2006/relationships/hyperlink" Target="http://online.zakon.kz/Document/?link_id=1000404680" TargetMode="External"/><Relationship Id="rId133" Type="http://schemas.openxmlformats.org/officeDocument/2006/relationships/hyperlink" Target="http://online.zakon.kz/Document/?link_id=1002707976" TargetMode="External"/><Relationship Id="rId154" Type="http://schemas.openxmlformats.org/officeDocument/2006/relationships/image" Target="../AppData/Local/&#1052;&#1086;&#1080;%20&#1076;&#1086;&#1082;&#1091;&#1084;&#1077;&#1085;&#1090;&#1099;/040777/040777620.GIF" TargetMode="External"/><Relationship Id="rId175" Type="http://schemas.openxmlformats.org/officeDocument/2006/relationships/image" Target="media/image14.png"/><Relationship Id="rId196" Type="http://schemas.openxmlformats.org/officeDocument/2006/relationships/image" Target="media/image17.png"/><Relationship Id="rId200" Type="http://schemas.openxmlformats.org/officeDocument/2006/relationships/image" Target="../AppData/Local/&#1052;&#1086;&#1080;%20&#1076;&#1086;&#1082;&#1091;&#1084;&#1077;&#1085;&#1090;&#1099;/040777/040777630.GIF" TargetMode="External"/><Relationship Id="rId16" Type="http://schemas.openxmlformats.org/officeDocument/2006/relationships/hyperlink" Target="http://online.zakon.kz/Document/?link_id=1000321974" TargetMode="External"/><Relationship Id="rId221" Type="http://schemas.openxmlformats.org/officeDocument/2006/relationships/hyperlink" Target="http://online.zakon.kz/Document/?link_id=1001650024" TargetMode="External"/><Relationship Id="rId37" Type="http://schemas.openxmlformats.org/officeDocument/2006/relationships/hyperlink" Target="http://online.zakon.kz/Document/?link_id=1001650092" TargetMode="External"/><Relationship Id="rId58" Type="http://schemas.openxmlformats.org/officeDocument/2006/relationships/hyperlink" Target="http://online.zakon.kz/Document/?link_id=1001650176" TargetMode="External"/><Relationship Id="rId79" Type="http://schemas.openxmlformats.org/officeDocument/2006/relationships/hyperlink" Target="http://online.zakon.kz/Document/?link_id=1001650211" TargetMode="External"/><Relationship Id="rId102" Type="http://schemas.openxmlformats.org/officeDocument/2006/relationships/hyperlink" Target="http://online.zakon.kz/Document/?link_id=1001650626" TargetMode="External"/><Relationship Id="rId123" Type="http://schemas.openxmlformats.org/officeDocument/2006/relationships/hyperlink" Target="http://online.zakon.kz/Document/?link_id=1001926085" TargetMode="External"/><Relationship Id="rId144" Type="http://schemas.openxmlformats.org/officeDocument/2006/relationships/image" Target="../AppData/Local/&#1052;&#1086;&#1080;%20&#1076;&#1086;&#1082;&#1091;&#1084;&#1077;&#1085;&#1090;&#1099;/040777/040777616.GIF" TargetMode="External"/><Relationship Id="rId90" Type="http://schemas.openxmlformats.org/officeDocument/2006/relationships/hyperlink" Target="http://online.zakon.kz/Document/?link_id=1001650210" TargetMode="External"/><Relationship Id="rId165" Type="http://schemas.openxmlformats.org/officeDocument/2006/relationships/hyperlink" Target="http://online.zakon.kz/Document/?link_id=1001650663" TargetMode="External"/><Relationship Id="rId186" Type="http://schemas.openxmlformats.org/officeDocument/2006/relationships/image" Target="../AppData/Local/&#1052;&#1086;&#1080;%20&#1076;&#1086;&#1082;&#1091;&#1084;&#1077;&#1085;&#1090;&#1099;/040777/040777628.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11584</Words>
  <Characters>89481</Characters>
  <Application>Microsoft Office Word</Application>
  <DocSecurity>0</DocSecurity>
  <Lines>745</Lines>
  <Paragraphs>201</Paragraphs>
  <ScaleCrop>false</ScaleCrop>
  <HeadingPairs>
    <vt:vector size="2" baseType="variant">
      <vt:variant>
        <vt:lpstr>Название</vt:lpstr>
      </vt:variant>
      <vt:variant>
        <vt:i4>1</vt:i4>
      </vt:variant>
    </vt:vector>
  </HeadingPairs>
  <TitlesOfParts>
    <vt:vector size="1" baseType="lpstr">
      <vt:lpstr>СНиП 3.02-24-2004* «Дошкольные объекты образования» (с изменениями и дополнениями по состоянию на 07.04.2014 г.)</vt:lpstr>
    </vt:vector>
  </TitlesOfParts>
  <Company/>
  <LinksUpToDate>false</LinksUpToDate>
  <CharactersWithSpaces>100864</CharactersWithSpaces>
  <SharedDoc>false</SharedDoc>
  <HLinks>
    <vt:vector size="1446" baseType="variant">
      <vt:variant>
        <vt:i4>1376310</vt:i4>
      </vt:variant>
      <vt:variant>
        <vt:i4>720</vt:i4>
      </vt:variant>
      <vt:variant>
        <vt:i4>0</vt:i4>
      </vt:variant>
      <vt:variant>
        <vt:i4>5</vt:i4>
      </vt:variant>
      <vt:variant>
        <vt:lpwstr>http://online.zakon.kz/Document/?link_id=1001650024</vt:lpwstr>
      </vt:variant>
      <vt:variant>
        <vt:lpwstr/>
      </vt:variant>
      <vt:variant>
        <vt:i4>2031664</vt:i4>
      </vt:variant>
      <vt:variant>
        <vt:i4>717</vt:i4>
      </vt:variant>
      <vt:variant>
        <vt:i4>0</vt:i4>
      </vt:variant>
      <vt:variant>
        <vt:i4>5</vt:i4>
      </vt:variant>
      <vt:variant>
        <vt:lpwstr>http://online.zakon.kz/Document/?link_id=1001650685</vt:lpwstr>
      </vt:variant>
      <vt:variant>
        <vt:lpwstr/>
      </vt:variant>
      <vt:variant>
        <vt:i4>1507377</vt:i4>
      </vt:variant>
      <vt:variant>
        <vt:i4>714</vt:i4>
      </vt:variant>
      <vt:variant>
        <vt:i4>0</vt:i4>
      </vt:variant>
      <vt:variant>
        <vt:i4>5</vt:i4>
      </vt:variant>
      <vt:variant>
        <vt:lpwstr>http://online.zakon.kz/Document/?link_id=1001926090</vt:lpwstr>
      </vt:variant>
      <vt:variant>
        <vt:lpwstr/>
      </vt:variant>
      <vt:variant>
        <vt:i4>2031664</vt:i4>
      </vt:variant>
      <vt:variant>
        <vt:i4>711</vt:i4>
      </vt:variant>
      <vt:variant>
        <vt:i4>0</vt:i4>
      </vt:variant>
      <vt:variant>
        <vt:i4>5</vt:i4>
      </vt:variant>
      <vt:variant>
        <vt:lpwstr>http://online.zakon.kz/Document/?link_id=1001926111</vt:lpwstr>
      </vt:variant>
      <vt:variant>
        <vt:lpwstr/>
      </vt:variant>
      <vt:variant>
        <vt:i4>1376310</vt:i4>
      </vt:variant>
      <vt:variant>
        <vt:i4>708</vt:i4>
      </vt:variant>
      <vt:variant>
        <vt:i4>0</vt:i4>
      </vt:variant>
      <vt:variant>
        <vt:i4>5</vt:i4>
      </vt:variant>
      <vt:variant>
        <vt:lpwstr>http://online.zakon.kz/Document/?link_id=1001650023</vt:lpwstr>
      </vt:variant>
      <vt:variant>
        <vt:lpwstr/>
      </vt:variant>
      <vt:variant>
        <vt:i4>1114160</vt:i4>
      </vt:variant>
      <vt:variant>
        <vt:i4>705</vt:i4>
      </vt:variant>
      <vt:variant>
        <vt:i4>0</vt:i4>
      </vt:variant>
      <vt:variant>
        <vt:i4>5</vt:i4>
      </vt:variant>
      <vt:variant>
        <vt:lpwstr>http://online.zakon.kz/Document/?link_id=1001650663</vt:lpwstr>
      </vt:variant>
      <vt:variant>
        <vt:lpwstr/>
      </vt:variant>
      <vt:variant>
        <vt:i4>1638450</vt:i4>
      </vt:variant>
      <vt:variant>
        <vt:i4>615</vt:i4>
      </vt:variant>
      <vt:variant>
        <vt:i4>0</vt:i4>
      </vt:variant>
      <vt:variant>
        <vt:i4>5</vt:i4>
      </vt:variant>
      <vt:variant>
        <vt:lpwstr>http://online.zakon.kz/Document/?link_id=1004058104</vt:lpwstr>
      </vt:variant>
      <vt:variant>
        <vt:lpwstr/>
      </vt:variant>
      <vt:variant>
        <vt:i4>1572914</vt:i4>
      </vt:variant>
      <vt:variant>
        <vt:i4>612</vt:i4>
      </vt:variant>
      <vt:variant>
        <vt:i4>0</vt:i4>
      </vt:variant>
      <vt:variant>
        <vt:i4>5</vt:i4>
      </vt:variant>
      <vt:variant>
        <vt:lpwstr>http://online.zakon.kz/Document/?link_id=1004058115</vt:lpwstr>
      </vt:variant>
      <vt:variant>
        <vt:lpwstr/>
      </vt:variant>
      <vt:variant>
        <vt:i4>1441849</vt:i4>
      </vt:variant>
      <vt:variant>
        <vt:i4>609</vt:i4>
      </vt:variant>
      <vt:variant>
        <vt:i4>0</vt:i4>
      </vt:variant>
      <vt:variant>
        <vt:i4>5</vt:i4>
      </vt:variant>
      <vt:variant>
        <vt:lpwstr>http://online.zakon.kz/Document/?link_id=1002707978</vt:lpwstr>
      </vt:variant>
      <vt:variant>
        <vt:lpwstr/>
      </vt:variant>
      <vt:variant>
        <vt:i4>1835056</vt:i4>
      </vt:variant>
      <vt:variant>
        <vt:i4>606</vt:i4>
      </vt:variant>
      <vt:variant>
        <vt:i4>0</vt:i4>
      </vt:variant>
      <vt:variant>
        <vt:i4>5</vt:i4>
      </vt:variant>
      <vt:variant>
        <vt:lpwstr>http://online.zakon.kz/Document/?link_id=1002708024</vt:lpwstr>
      </vt:variant>
      <vt:variant>
        <vt:lpwstr/>
      </vt:variant>
      <vt:variant>
        <vt:i4>1376310</vt:i4>
      </vt:variant>
      <vt:variant>
        <vt:i4>603</vt:i4>
      </vt:variant>
      <vt:variant>
        <vt:i4>0</vt:i4>
      </vt:variant>
      <vt:variant>
        <vt:i4>5</vt:i4>
      </vt:variant>
      <vt:variant>
        <vt:lpwstr>http://online.zakon.kz/Document/?link_id=1001650022</vt:lpwstr>
      </vt:variant>
      <vt:variant>
        <vt:lpwstr/>
      </vt:variant>
      <vt:variant>
        <vt:i4>1114160</vt:i4>
      </vt:variant>
      <vt:variant>
        <vt:i4>600</vt:i4>
      </vt:variant>
      <vt:variant>
        <vt:i4>0</vt:i4>
      </vt:variant>
      <vt:variant>
        <vt:i4>5</vt:i4>
      </vt:variant>
      <vt:variant>
        <vt:lpwstr>http://online.zakon.kz/Document/?link_id=1001650663</vt:lpwstr>
      </vt:variant>
      <vt:variant>
        <vt:lpwstr/>
      </vt:variant>
      <vt:variant>
        <vt:i4>1441849</vt:i4>
      </vt:variant>
      <vt:variant>
        <vt:i4>597</vt:i4>
      </vt:variant>
      <vt:variant>
        <vt:i4>0</vt:i4>
      </vt:variant>
      <vt:variant>
        <vt:i4>5</vt:i4>
      </vt:variant>
      <vt:variant>
        <vt:lpwstr>http://online.zakon.kz/Document/?link_id=1002707977</vt:lpwstr>
      </vt:variant>
      <vt:variant>
        <vt:lpwstr/>
      </vt:variant>
      <vt:variant>
        <vt:i4>2031664</vt:i4>
      </vt:variant>
      <vt:variant>
        <vt:i4>594</vt:i4>
      </vt:variant>
      <vt:variant>
        <vt:i4>0</vt:i4>
      </vt:variant>
      <vt:variant>
        <vt:i4>5</vt:i4>
      </vt:variant>
      <vt:variant>
        <vt:lpwstr>http://online.zakon.kz/Document/?link_id=1002708011</vt:lpwstr>
      </vt:variant>
      <vt:variant>
        <vt:lpwstr/>
      </vt:variant>
      <vt:variant>
        <vt:i4>1376310</vt:i4>
      </vt:variant>
      <vt:variant>
        <vt:i4>591</vt:i4>
      </vt:variant>
      <vt:variant>
        <vt:i4>0</vt:i4>
      </vt:variant>
      <vt:variant>
        <vt:i4>5</vt:i4>
      </vt:variant>
      <vt:variant>
        <vt:lpwstr>http://online.zakon.kz/Document/?link_id=1001650021</vt:lpwstr>
      </vt:variant>
      <vt:variant>
        <vt:lpwstr/>
      </vt:variant>
      <vt:variant>
        <vt:i4>1114160</vt:i4>
      </vt:variant>
      <vt:variant>
        <vt:i4>588</vt:i4>
      </vt:variant>
      <vt:variant>
        <vt:i4>0</vt:i4>
      </vt:variant>
      <vt:variant>
        <vt:i4>5</vt:i4>
      </vt:variant>
      <vt:variant>
        <vt:lpwstr>http://online.zakon.kz/Document/?link_id=1001650663</vt:lpwstr>
      </vt:variant>
      <vt:variant>
        <vt:lpwstr/>
      </vt:variant>
      <vt:variant>
        <vt:i4>1638450</vt:i4>
      </vt:variant>
      <vt:variant>
        <vt:i4>537</vt:i4>
      </vt:variant>
      <vt:variant>
        <vt:i4>0</vt:i4>
      </vt:variant>
      <vt:variant>
        <vt:i4>5</vt:i4>
      </vt:variant>
      <vt:variant>
        <vt:lpwstr>http://online.zakon.kz/Document/?link_id=1004058102</vt:lpwstr>
      </vt:variant>
      <vt:variant>
        <vt:lpwstr/>
      </vt:variant>
      <vt:variant>
        <vt:i4>1572914</vt:i4>
      </vt:variant>
      <vt:variant>
        <vt:i4>534</vt:i4>
      </vt:variant>
      <vt:variant>
        <vt:i4>0</vt:i4>
      </vt:variant>
      <vt:variant>
        <vt:i4>5</vt:i4>
      </vt:variant>
      <vt:variant>
        <vt:lpwstr>http://online.zakon.kz/Document/?link_id=1004058115</vt:lpwstr>
      </vt:variant>
      <vt:variant>
        <vt:lpwstr/>
      </vt:variant>
      <vt:variant>
        <vt:i4>1441849</vt:i4>
      </vt:variant>
      <vt:variant>
        <vt:i4>531</vt:i4>
      </vt:variant>
      <vt:variant>
        <vt:i4>0</vt:i4>
      </vt:variant>
      <vt:variant>
        <vt:i4>5</vt:i4>
      </vt:variant>
      <vt:variant>
        <vt:lpwstr>http://online.zakon.kz/Document/?link_id=1002707976</vt:lpwstr>
      </vt:variant>
      <vt:variant>
        <vt:lpwstr/>
      </vt:variant>
      <vt:variant>
        <vt:i4>2031664</vt:i4>
      </vt:variant>
      <vt:variant>
        <vt:i4>528</vt:i4>
      </vt:variant>
      <vt:variant>
        <vt:i4>0</vt:i4>
      </vt:variant>
      <vt:variant>
        <vt:i4>5</vt:i4>
      </vt:variant>
      <vt:variant>
        <vt:lpwstr>http://online.zakon.kz/Document/?link_id=1002708010</vt:lpwstr>
      </vt:variant>
      <vt:variant>
        <vt:lpwstr/>
      </vt:variant>
      <vt:variant>
        <vt:i4>1376310</vt:i4>
      </vt:variant>
      <vt:variant>
        <vt:i4>525</vt:i4>
      </vt:variant>
      <vt:variant>
        <vt:i4>0</vt:i4>
      </vt:variant>
      <vt:variant>
        <vt:i4>5</vt:i4>
      </vt:variant>
      <vt:variant>
        <vt:lpwstr>http://online.zakon.kz/Document/?link_id=1001650020</vt:lpwstr>
      </vt:variant>
      <vt:variant>
        <vt:lpwstr/>
      </vt:variant>
      <vt:variant>
        <vt:i4>1114160</vt:i4>
      </vt:variant>
      <vt:variant>
        <vt:i4>522</vt:i4>
      </vt:variant>
      <vt:variant>
        <vt:i4>0</vt:i4>
      </vt:variant>
      <vt:variant>
        <vt:i4>5</vt:i4>
      </vt:variant>
      <vt:variant>
        <vt:lpwstr>http://online.zakon.kz/Document/?link_id=1001650663</vt:lpwstr>
      </vt:variant>
      <vt:variant>
        <vt:lpwstr/>
      </vt:variant>
      <vt:variant>
        <vt:i4>1441846</vt:i4>
      </vt:variant>
      <vt:variant>
        <vt:i4>519</vt:i4>
      </vt:variant>
      <vt:variant>
        <vt:i4>0</vt:i4>
      </vt:variant>
      <vt:variant>
        <vt:i4>5</vt:i4>
      </vt:variant>
      <vt:variant>
        <vt:lpwstr>http://online.zakon.kz/Document/?link_id=1001650019</vt:lpwstr>
      </vt:variant>
      <vt:variant>
        <vt:lpwstr/>
      </vt:variant>
      <vt:variant>
        <vt:i4>1114160</vt:i4>
      </vt:variant>
      <vt:variant>
        <vt:i4>516</vt:i4>
      </vt:variant>
      <vt:variant>
        <vt:i4>0</vt:i4>
      </vt:variant>
      <vt:variant>
        <vt:i4>5</vt:i4>
      </vt:variant>
      <vt:variant>
        <vt:lpwstr>http://online.zakon.kz/Document/?link_id=1001650663</vt:lpwstr>
      </vt:variant>
      <vt:variant>
        <vt:lpwstr/>
      </vt:variant>
      <vt:variant>
        <vt:i4>1441841</vt:i4>
      </vt:variant>
      <vt:variant>
        <vt:i4>513</vt:i4>
      </vt:variant>
      <vt:variant>
        <vt:i4>0</vt:i4>
      </vt:variant>
      <vt:variant>
        <vt:i4>5</vt:i4>
      </vt:variant>
      <vt:variant>
        <vt:lpwstr>http://online.zakon.kz/Document/?link_id=1001926085</vt:lpwstr>
      </vt:variant>
      <vt:variant>
        <vt:lpwstr/>
      </vt:variant>
      <vt:variant>
        <vt:i4>2031664</vt:i4>
      </vt:variant>
      <vt:variant>
        <vt:i4>510</vt:i4>
      </vt:variant>
      <vt:variant>
        <vt:i4>0</vt:i4>
      </vt:variant>
      <vt:variant>
        <vt:i4>5</vt:i4>
      </vt:variant>
      <vt:variant>
        <vt:lpwstr>http://online.zakon.kz/Document/?link_id=1001926111</vt:lpwstr>
      </vt:variant>
      <vt:variant>
        <vt:lpwstr/>
      </vt:variant>
      <vt:variant>
        <vt:i4>1441849</vt:i4>
      </vt:variant>
      <vt:variant>
        <vt:i4>507</vt:i4>
      </vt:variant>
      <vt:variant>
        <vt:i4>0</vt:i4>
      </vt:variant>
      <vt:variant>
        <vt:i4>5</vt:i4>
      </vt:variant>
      <vt:variant>
        <vt:lpwstr>http://online.zakon.kz/Document/?link_id=1002707974</vt:lpwstr>
      </vt:variant>
      <vt:variant>
        <vt:lpwstr/>
      </vt:variant>
      <vt:variant>
        <vt:i4>1966128</vt:i4>
      </vt:variant>
      <vt:variant>
        <vt:i4>504</vt:i4>
      </vt:variant>
      <vt:variant>
        <vt:i4>0</vt:i4>
      </vt:variant>
      <vt:variant>
        <vt:i4>5</vt:i4>
      </vt:variant>
      <vt:variant>
        <vt:lpwstr>http://online.zakon.kz/Document/?link_id=1002708009</vt:lpwstr>
      </vt:variant>
      <vt:variant>
        <vt:lpwstr/>
      </vt:variant>
      <vt:variant>
        <vt:i4>1441841</vt:i4>
      </vt:variant>
      <vt:variant>
        <vt:i4>501</vt:i4>
      </vt:variant>
      <vt:variant>
        <vt:i4>0</vt:i4>
      </vt:variant>
      <vt:variant>
        <vt:i4>5</vt:i4>
      </vt:variant>
      <vt:variant>
        <vt:lpwstr>http://online.zakon.kz/Document/?link_id=1001926085</vt:lpwstr>
      </vt:variant>
      <vt:variant>
        <vt:lpwstr/>
      </vt:variant>
      <vt:variant>
        <vt:i4>2031664</vt:i4>
      </vt:variant>
      <vt:variant>
        <vt:i4>498</vt:i4>
      </vt:variant>
      <vt:variant>
        <vt:i4>0</vt:i4>
      </vt:variant>
      <vt:variant>
        <vt:i4>5</vt:i4>
      </vt:variant>
      <vt:variant>
        <vt:lpwstr>http://online.zakon.kz/Document/?link_id=1001926111</vt:lpwstr>
      </vt:variant>
      <vt:variant>
        <vt:lpwstr/>
      </vt:variant>
      <vt:variant>
        <vt:i4>1441846</vt:i4>
      </vt:variant>
      <vt:variant>
        <vt:i4>495</vt:i4>
      </vt:variant>
      <vt:variant>
        <vt:i4>0</vt:i4>
      </vt:variant>
      <vt:variant>
        <vt:i4>5</vt:i4>
      </vt:variant>
      <vt:variant>
        <vt:lpwstr>http://online.zakon.kz/Document/?link_id=1001650017</vt:lpwstr>
      </vt:variant>
      <vt:variant>
        <vt:lpwstr/>
      </vt:variant>
      <vt:variant>
        <vt:i4>1114160</vt:i4>
      </vt:variant>
      <vt:variant>
        <vt:i4>492</vt:i4>
      </vt:variant>
      <vt:variant>
        <vt:i4>0</vt:i4>
      </vt:variant>
      <vt:variant>
        <vt:i4>5</vt:i4>
      </vt:variant>
      <vt:variant>
        <vt:lpwstr>http://online.zakon.kz/Document/?link_id=1001650663</vt:lpwstr>
      </vt:variant>
      <vt:variant>
        <vt:lpwstr/>
      </vt:variant>
      <vt:variant>
        <vt:i4>1441846</vt:i4>
      </vt:variant>
      <vt:variant>
        <vt:i4>489</vt:i4>
      </vt:variant>
      <vt:variant>
        <vt:i4>0</vt:i4>
      </vt:variant>
      <vt:variant>
        <vt:i4>5</vt:i4>
      </vt:variant>
      <vt:variant>
        <vt:lpwstr>http://online.zakon.kz/Document/?link_id=1001650015</vt:lpwstr>
      </vt:variant>
      <vt:variant>
        <vt:lpwstr/>
      </vt:variant>
      <vt:variant>
        <vt:i4>1114160</vt:i4>
      </vt:variant>
      <vt:variant>
        <vt:i4>486</vt:i4>
      </vt:variant>
      <vt:variant>
        <vt:i4>0</vt:i4>
      </vt:variant>
      <vt:variant>
        <vt:i4>5</vt:i4>
      </vt:variant>
      <vt:variant>
        <vt:lpwstr>http://online.zakon.kz/Document/?link_id=1001650663</vt:lpwstr>
      </vt:variant>
      <vt:variant>
        <vt:lpwstr/>
      </vt:variant>
      <vt:variant>
        <vt:i4>1048627</vt:i4>
      </vt:variant>
      <vt:variant>
        <vt:i4>483</vt:i4>
      </vt:variant>
      <vt:variant>
        <vt:i4>0</vt:i4>
      </vt:variant>
      <vt:variant>
        <vt:i4>5</vt:i4>
      </vt:variant>
      <vt:variant>
        <vt:lpwstr>http://online.zakon.kz/Document/?link_id=1004058095</vt:lpwstr>
      </vt:variant>
      <vt:variant>
        <vt:lpwstr/>
      </vt:variant>
      <vt:variant>
        <vt:i4>1572914</vt:i4>
      </vt:variant>
      <vt:variant>
        <vt:i4>480</vt:i4>
      </vt:variant>
      <vt:variant>
        <vt:i4>0</vt:i4>
      </vt:variant>
      <vt:variant>
        <vt:i4>5</vt:i4>
      </vt:variant>
      <vt:variant>
        <vt:lpwstr>http://online.zakon.kz/Document/?link_id=1004058115</vt:lpwstr>
      </vt:variant>
      <vt:variant>
        <vt:lpwstr/>
      </vt:variant>
      <vt:variant>
        <vt:i4>1441846</vt:i4>
      </vt:variant>
      <vt:variant>
        <vt:i4>477</vt:i4>
      </vt:variant>
      <vt:variant>
        <vt:i4>0</vt:i4>
      </vt:variant>
      <vt:variant>
        <vt:i4>5</vt:i4>
      </vt:variant>
      <vt:variant>
        <vt:lpwstr>http://online.zakon.kz/Document/?link_id=1001650012</vt:lpwstr>
      </vt:variant>
      <vt:variant>
        <vt:lpwstr/>
      </vt:variant>
      <vt:variant>
        <vt:i4>1179696</vt:i4>
      </vt:variant>
      <vt:variant>
        <vt:i4>474</vt:i4>
      </vt:variant>
      <vt:variant>
        <vt:i4>0</vt:i4>
      </vt:variant>
      <vt:variant>
        <vt:i4>5</vt:i4>
      </vt:variant>
      <vt:variant>
        <vt:lpwstr>http://online.zakon.kz/Document/?link_id=1001650654</vt:lpwstr>
      </vt:variant>
      <vt:variant>
        <vt:lpwstr/>
      </vt:variant>
      <vt:variant>
        <vt:i4>1638452</vt:i4>
      </vt:variant>
      <vt:variant>
        <vt:i4>471</vt:i4>
      </vt:variant>
      <vt:variant>
        <vt:i4>0</vt:i4>
      </vt:variant>
      <vt:variant>
        <vt:i4>5</vt:i4>
      </vt:variant>
      <vt:variant>
        <vt:lpwstr>http://online.zakon.kz/Document/?link_id=1000404680</vt:lpwstr>
      </vt:variant>
      <vt:variant>
        <vt:lpwstr/>
      </vt:variant>
      <vt:variant>
        <vt:i4>4456465</vt:i4>
      </vt:variant>
      <vt:variant>
        <vt:i4>468</vt:i4>
      </vt:variant>
      <vt:variant>
        <vt:i4>0</vt:i4>
      </vt:variant>
      <vt:variant>
        <vt:i4>5</vt:i4>
      </vt:variant>
      <vt:variant>
        <vt:lpwstr/>
      </vt:variant>
      <vt:variant>
        <vt:lpwstr>sub14</vt:lpwstr>
      </vt:variant>
      <vt:variant>
        <vt:i4>1179696</vt:i4>
      </vt:variant>
      <vt:variant>
        <vt:i4>465</vt:i4>
      </vt:variant>
      <vt:variant>
        <vt:i4>0</vt:i4>
      </vt:variant>
      <vt:variant>
        <vt:i4>5</vt:i4>
      </vt:variant>
      <vt:variant>
        <vt:lpwstr>http://online.zakon.kz/Document/?link_id=1001650651</vt:lpwstr>
      </vt:variant>
      <vt:variant>
        <vt:lpwstr/>
      </vt:variant>
      <vt:variant>
        <vt:i4>1376304</vt:i4>
      </vt:variant>
      <vt:variant>
        <vt:i4>462</vt:i4>
      </vt:variant>
      <vt:variant>
        <vt:i4>0</vt:i4>
      </vt:variant>
      <vt:variant>
        <vt:i4>5</vt:i4>
      </vt:variant>
      <vt:variant>
        <vt:lpwstr>http://online.zakon.kz/Document/?link_id=1001650626</vt:lpwstr>
      </vt:variant>
      <vt:variant>
        <vt:lpwstr/>
      </vt:variant>
      <vt:variant>
        <vt:i4>1310768</vt:i4>
      </vt:variant>
      <vt:variant>
        <vt:i4>459</vt:i4>
      </vt:variant>
      <vt:variant>
        <vt:i4>0</vt:i4>
      </vt:variant>
      <vt:variant>
        <vt:i4>5</vt:i4>
      </vt:variant>
      <vt:variant>
        <vt:lpwstr>http://online.zakon.kz/Document/?link_id=1001650634</vt:lpwstr>
      </vt:variant>
      <vt:variant>
        <vt:lpwstr/>
      </vt:variant>
      <vt:variant>
        <vt:i4>1376304</vt:i4>
      </vt:variant>
      <vt:variant>
        <vt:i4>456</vt:i4>
      </vt:variant>
      <vt:variant>
        <vt:i4>0</vt:i4>
      </vt:variant>
      <vt:variant>
        <vt:i4>5</vt:i4>
      </vt:variant>
      <vt:variant>
        <vt:lpwstr>http://online.zakon.kz/Document/?link_id=1001650626</vt:lpwstr>
      </vt:variant>
      <vt:variant>
        <vt:lpwstr/>
      </vt:variant>
      <vt:variant>
        <vt:i4>1310768</vt:i4>
      </vt:variant>
      <vt:variant>
        <vt:i4>453</vt:i4>
      </vt:variant>
      <vt:variant>
        <vt:i4>0</vt:i4>
      </vt:variant>
      <vt:variant>
        <vt:i4>5</vt:i4>
      </vt:variant>
      <vt:variant>
        <vt:lpwstr>http://online.zakon.kz/Document/?link_id=1001650633</vt:lpwstr>
      </vt:variant>
      <vt:variant>
        <vt:lpwstr/>
      </vt:variant>
      <vt:variant>
        <vt:i4>1376304</vt:i4>
      </vt:variant>
      <vt:variant>
        <vt:i4>450</vt:i4>
      </vt:variant>
      <vt:variant>
        <vt:i4>0</vt:i4>
      </vt:variant>
      <vt:variant>
        <vt:i4>5</vt:i4>
      </vt:variant>
      <vt:variant>
        <vt:lpwstr>http://online.zakon.kz/Document/?link_id=1001650626</vt:lpwstr>
      </vt:variant>
      <vt:variant>
        <vt:lpwstr/>
      </vt:variant>
      <vt:variant>
        <vt:i4>1310768</vt:i4>
      </vt:variant>
      <vt:variant>
        <vt:i4>447</vt:i4>
      </vt:variant>
      <vt:variant>
        <vt:i4>0</vt:i4>
      </vt:variant>
      <vt:variant>
        <vt:i4>5</vt:i4>
      </vt:variant>
      <vt:variant>
        <vt:lpwstr>http://online.zakon.kz/Document/?link_id=1001650632</vt:lpwstr>
      </vt:variant>
      <vt:variant>
        <vt:lpwstr/>
      </vt:variant>
      <vt:variant>
        <vt:i4>1376304</vt:i4>
      </vt:variant>
      <vt:variant>
        <vt:i4>444</vt:i4>
      </vt:variant>
      <vt:variant>
        <vt:i4>0</vt:i4>
      </vt:variant>
      <vt:variant>
        <vt:i4>5</vt:i4>
      </vt:variant>
      <vt:variant>
        <vt:lpwstr>http://online.zakon.kz/Document/?link_id=1001650626</vt:lpwstr>
      </vt:variant>
      <vt:variant>
        <vt:lpwstr/>
      </vt:variant>
      <vt:variant>
        <vt:i4>1376304</vt:i4>
      </vt:variant>
      <vt:variant>
        <vt:i4>441</vt:i4>
      </vt:variant>
      <vt:variant>
        <vt:i4>0</vt:i4>
      </vt:variant>
      <vt:variant>
        <vt:i4>5</vt:i4>
      </vt:variant>
      <vt:variant>
        <vt:lpwstr>http://online.zakon.kz/Document/?link_id=1001650627</vt:lpwstr>
      </vt:variant>
      <vt:variant>
        <vt:lpwstr/>
      </vt:variant>
      <vt:variant>
        <vt:i4>1376304</vt:i4>
      </vt:variant>
      <vt:variant>
        <vt:i4>438</vt:i4>
      </vt:variant>
      <vt:variant>
        <vt:i4>0</vt:i4>
      </vt:variant>
      <vt:variant>
        <vt:i4>5</vt:i4>
      </vt:variant>
      <vt:variant>
        <vt:lpwstr>http://online.zakon.kz/Document/?link_id=1001650626</vt:lpwstr>
      </vt:variant>
      <vt:variant>
        <vt:lpwstr/>
      </vt:variant>
      <vt:variant>
        <vt:i4>1703984</vt:i4>
      </vt:variant>
      <vt:variant>
        <vt:i4>435</vt:i4>
      </vt:variant>
      <vt:variant>
        <vt:i4>0</vt:i4>
      </vt:variant>
      <vt:variant>
        <vt:i4>5</vt:i4>
      </vt:variant>
      <vt:variant>
        <vt:lpwstr>http://online.zakon.kz/Document/?link_id=1001926140</vt:lpwstr>
      </vt:variant>
      <vt:variant>
        <vt:lpwstr/>
      </vt:variant>
      <vt:variant>
        <vt:i4>2031664</vt:i4>
      </vt:variant>
      <vt:variant>
        <vt:i4>432</vt:i4>
      </vt:variant>
      <vt:variant>
        <vt:i4>0</vt:i4>
      </vt:variant>
      <vt:variant>
        <vt:i4>5</vt:i4>
      </vt:variant>
      <vt:variant>
        <vt:lpwstr>http://online.zakon.kz/Document/?link_id=1001926111</vt:lpwstr>
      </vt:variant>
      <vt:variant>
        <vt:lpwstr/>
      </vt:variant>
      <vt:variant>
        <vt:i4>1376304</vt:i4>
      </vt:variant>
      <vt:variant>
        <vt:i4>429</vt:i4>
      </vt:variant>
      <vt:variant>
        <vt:i4>0</vt:i4>
      </vt:variant>
      <vt:variant>
        <vt:i4>5</vt:i4>
      </vt:variant>
      <vt:variant>
        <vt:lpwstr>http://online.zakon.kz/Document/?link_id=1001650624</vt:lpwstr>
      </vt:variant>
      <vt:variant>
        <vt:lpwstr/>
      </vt:variant>
      <vt:variant>
        <vt:i4>1376304</vt:i4>
      </vt:variant>
      <vt:variant>
        <vt:i4>426</vt:i4>
      </vt:variant>
      <vt:variant>
        <vt:i4>0</vt:i4>
      </vt:variant>
      <vt:variant>
        <vt:i4>5</vt:i4>
      </vt:variant>
      <vt:variant>
        <vt:lpwstr>http://online.zakon.kz/Document/?link_id=1001650623</vt:lpwstr>
      </vt:variant>
      <vt:variant>
        <vt:lpwstr/>
      </vt:variant>
      <vt:variant>
        <vt:i4>1245236</vt:i4>
      </vt:variant>
      <vt:variant>
        <vt:i4>423</vt:i4>
      </vt:variant>
      <vt:variant>
        <vt:i4>0</vt:i4>
      </vt:variant>
      <vt:variant>
        <vt:i4>5</vt:i4>
      </vt:variant>
      <vt:variant>
        <vt:lpwstr>http://online.zakon.kz/Document/?link_id=1001650240</vt:lpwstr>
      </vt:variant>
      <vt:variant>
        <vt:lpwstr/>
      </vt:variant>
      <vt:variant>
        <vt:i4>1310772</vt:i4>
      </vt:variant>
      <vt:variant>
        <vt:i4>420</vt:i4>
      </vt:variant>
      <vt:variant>
        <vt:i4>0</vt:i4>
      </vt:variant>
      <vt:variant>
        <vt:i4>5</vt:i4>
      </vt:variant>
      <vt:variant>
        <vt:lpwstr>http://online.zakon.kz/Document/?link_id=1001650238</vt:lpwstr>
      </vt:variant>
      <vt:variant>
        <vt:lpwstr/>
      </vt:variant>
      <vt:variant>
        <vt:i4>1310772</vt:i4>
      </vt:variant>
      <vt:variant>
        <vt:i4>417</vt:i4>
      </vt:variant>
      <vt:variant>
        <vt:i4>0</vt:i4>
      </vt:variant>
      <vt:variant>
        <vt:i4>5</vt:i4>
      </vt:variant>
      <vt:variant>
        <vt:lpwstr>http://online.zakon.kz/Document/?link_id=1001650235</vt:lpwstr>
      </vt:variant>
      <vt:variant>
        <vt:lpwstr/>
      </vt:variant>
      <vt:variant>
        <vt:i4>1310772</vt:i4>
      </vt:variant>
      <vt:variant>
        <vt:i4>414</vt:i4>
      </vt:variant>
      <vt:variant>
        <vt:i4>0</vt:i4>
      </vt:variant>
      <vt:variant>
        <vt:i4>5</vt:i4>
      </vt:variant>
      <vt:variant>
        <vt:lpwstr>http://online.zakon.kz/Document/?link_id=1001650234</vt:lpwstr>
      </vt:variant>
      <vt:variant>
        <vt:lpwstr/>
      </vt:variant>
      <vt:variant>
        <vt:i4>4456465</vt:i4>
      </vt:variant>
      <vt:variant>
        <vt:i4>411</vt:i4>
      </vt:variant>
      <vt:variant>
        <vt:i4>0</vt:i4>
      </vt:variant>
      <vt:variant>
        <vt:i4>5</vt:i4>
      </vt:variant>
      <vt:variant>
        <vt:lpwstr/>
      </vt:variant>
      <vt:variant>
        <vt:lpwstr>sub13</vt:lpwstr>
      </vt:variant>
      <vt:variant>
        <vt:i4>4456465</vt:i4>
      </vt:variant>
      <vt:variant>
        <vt:i4>408</vt:i4>
      </vt:variant>
      <vt:variant>
        <vt:i4>0</vt:i4>
      </vt:variant>
      <vt:variant>
        <vt:i4>5</vt:i4>
      </vt:variant>
      <vt:variant>
        <vt:lpwstr/>
      </vt:variant>
      <vt:variant>
        <vt:lpwstr>sub12</vt:lpwstr>
      </vt:variant>
      <vt:variant>
        <vt:i4>1966128</vt:i4>
      </vt:variant>
      <vt:variant>
        <vt:i4>405</vt:i4>
      </vt:variant>
      <vt:variant>
        <vt:i4>0</vt:i4>
      </vt:variant>
      <vt:variant>
        <vt:i4>5</vt:i4>
      </vt:variant>
      <vt:variant>
        <vt:lpwstr>http://online.zakon.kz/Document/?link_id=1002708006</vt:lpwstr>
      </vt:variant>
      <vt:variant>
        <vt:lpwstr/>
      </vt:variant>
      <vt:variant>
        <vt:i4>1966128</vt:i4>
      </vt:variant>
      <vt:variant>
        <vt:i4>402</vt:i4>
      </vt:variant>
      <vt:variant>
        <vt:i4>0</vt:i4>
      </vt:variant>
      <vt:variant>
        <vt:i4>5</vt:i4>
      </vt:variant>
      <vt:variant>
        <vt:lpwstr>http://online.zakon.kz/Document/?link_id=1002708005</vt:lpwstr>
      </vt:variant>
      <vt:variant>
        <vt:lpwstr/>
      </vt:variant>
      <vt:variant>
        <vt:i4>1376308</vt:i4>
      </vt:variant>
      <vt:variant>
        <vt:i4>399</vt:i4>
      </vt:variant>
      <vt:variant>
        <vt:i4>0</vt:i4>
      </vt:variant>
      <vt:variant>
        <vt:i4>5</vt:i4>
      </vt:variant>
      <vt:variant>
        <vt:lpwstr>http://online.zakon.kz/Document/?link_id=1001650222</vt:lpwstr>
      </vt:variant>
      <vt:variant>
        <vt:lpwstr/>
      </vt:variant>
      <vt:variant>
        <vt:i4>1441844</vt:i4>
      </vt:variant>
      <vt:variant>
        <vt:i4>396</vt:i4>
      </vt:variant>
      <vt:variant>
        <vt:i4>0</vt:i4>
      </vt:variant>
      <vt:variant>
        <vt:i4>5</vt:i4>
      </vt:variant>
      <vt:variant>
        <vt:lpwstr>http://online.zakon.kz/Document/?link_id=1001650210</vt:lpwstr>
      </vt:variant>
      <vt:variant>
        <vt:lpwstr/>
      </vt:variant>
      <vt:variant>
        <vt:i4>1376308</vt:i4>
      </vt:variant>
      <vt:variant>
        <vt:i4>393</vt:i4>
      </vt:variant>
      <vt:variant>
        <vt:i4>0</vt:i4>
      </vt:variant>
      <vt:variant>
        <vt:i4>5</vt:i4>
      </vt:variant>
      <vt:variant>
        <vt:lpwstr>http://online.zakon.kz/Document/?link_id=1001650220</vt:lpwstr>
      </vt:variant>
      <vt:variant>
        <vt:lpwstr/>
      </vt:variant>
      <vt:variant>
        <vt:i4>1441844</vt:i4>
      </vt:variant>
      <vt:variant>
        <vt:i4>390</vt:i4>
      </vt:variant>
      <vt:variant>
        <vt:i4>0</vt:i4>
      </vt:variant>
      <vt:variant>
        <vt:i4>5</vt:i4>
      </vt:variant>
      <vt:variant>
        <vt:lpwstr>http://online.zakon.kz/Document/?link_id=1001650210</vt:lpwstr>
      </vt:variant>
      <vt:variant>
        <vt:lpwstr/>
      </vt:variant>
      <vt:variant>
        <vt:i4>1441844</vt:i4>
      </vt:variant>
      <vt:variant>
        <vt:i4>387</vt:i4>
      </vt:variant>
      <vt:variant>
        <vt:i4>0</vt:i4>
      </vt:variant>
      <vt:variant>
        <vt:i4>5</vt:i4>
      </vt:variant>
      <vt:variant>
        <vt:lpwstr>http://online.zakon.kz/Document/?link_id=1001650219</vt:lpwstr>
      </vt:variant>
      <vt:variant>
        <vt:lpwstr/>
      </vt:variant>
      <vt:variant>
        <vt:i4>1441844</vt:i4>
      </vt:variant>
      <vt:variant>
        <vt:i4>384</vt:i4>
      </vt:variant>
      <vt:variant>
        <vt:i4>0</vt:i4>
      </vt:variant>
      <vt:variant>
        <vt:i4>5</vt:i4>
      </vt:variant>
      <vt:variant>
        <vt:lpwstr>http://online.zakon.kz/Document/?link_id=1001650210</vt:lpwstr>
      </vt:variant>
      <vt:variant>
        <vt:lpwstr/>
      </vt:variant>
      <vt:variant>
        <vt:i4>1441844</vt:i4>
      </vt:variant>
      <vt:variant>
        <vt:i4>381</vt:i4>
      </vt:variant>
      <vt:variant>
        <vt:i4>0</vt:i4>
      </vt:variant>
      <vt:variant>
        <vt:i4>5</vt:i4>
      </vt:variant>
      <vt:variant>
        <vt:lpwstr>http://online.zakon.kz/Document/?link_id=1001650217</vt:lpwstr>
      </vt:variant>
      <vt:variant>
        <vt:lpwstr/>
      </vt:variant>
      <vt:variant>
        <vt:i4>1441844</vt:i4>
      </vt:variant>
      <vt:variant>
        <vt:i4>378</vt:i4>
      </vt:variant>
      <vt:variant>
        <vt:i4>0</vt:i4>
      </vt:variant>
      <vt:variant>
        <vt:i4>5</vt:i4>
      </vt:variant>
      <vt:variant>
        <vt:lpwstr>http://online.zakon.kz/Document/?link_id=1001650210</vt:lpwstr>
      </vt:variant>
      <vt:variant>
        <vt:lpwstr/>
      </vt:variant>
      <vt:variant>
        <vt:i4>1441844</vt:i4>
      </vt:variant>
      <vt:variant>
        <vt:i4>375</vt:i4>
      </vt:variant>
      <vt:variant>
        <vt:i4>0</vt:i4>
      </vt:variant>
      <vt:variant>
        <vt:i4>5</vt:i4>
      </vt:variant>
      <vt:variant>
        <vt:lpwstr>http://online.zakon.kz/Document/?link_id=1001650215</vt:lpwstr>
      </vt:variant>
      <vt:variant>
        <vt:lpwstr/>
      </vt:variant>
      <vt:variant>
        <vt:i4>1441844</vt:i4>
      </vt:variant>
      <vt:variant>
        <vt:i4>372</vt:i4>
      </vt:variant>
      <vt:variant>
        <vt:i4>0</vt:i4>
      </vt:variant>
      <vt:variant>
        <vt:i4>5</vt:i4>
      </vt:variant>
      <vt:variant>
        <vt:lpwstr>http://online.zakon.kz/Document/?link_id=1001650210</vt:lpwstr>
      </vt:variant>
      <vt:variant>
        <vt:lpwstr/>
      </vt:variant>
      <vt:variant>
        <vt:i4>1441844</vt:i4>
      </vt:variant>
      <vt:variant>
        <vt:i4>369</vt:i4>
      </vt:variant>
      <vt:variant>
        <vt:i4>0</vt:i4>
      </vt:variant>
      <vt:variant>
        <vt:i4>5</vt:i4>
      </vt:variant>
      <vt:variant>
        <vt:lpwstr>http://online.zakon.kz/Document/?link_id=1001650213</vt:lpwstr>
      </vt:variant>
      <vt:variant>
        <vt:lpwstr/>
      </vt:variant>
      <vt:variant>
        <vt:i4>1441844</vt:i4>
      </vt:variant>
      <vt:variant>
        <vt:i4>366</vt:i4>
      </vt:variant>
      <vt:variant>
        <vt:i4>0</vt:i4>
      </vt:variant>
      <vt:variant>
        <vt:i4>5</vt:i4>
      </vt:variant>
      <vt:variant>
        <vt:lpwstr>http://online.zakon.kz/Document/?link_id=1001650210</vt:lpwstr>
      </vt:variant>
      <vt:variant>
        <vt:lpwstr/>
      </vt:variant>
      <vt:variant>
        <vt:i4>1441844</vt:i4>
      </vt:variant>
      <vt:variant>
        <vt:i4>363</vt:i4>
      </vt:variant>
      <vt:variant>
        <vt:i4>0</vt:i4>
      </vt:variant>
      <vt:variant>
        <vt:i4>5</vt:i4>
      </vt:variant>
      <vt:variant>
        <vt:lpwstr>http://online.zakon.kz/Document/?link_id=1001650211</vt:lpwstr>
      </vt:variant>
      <vt:variant>
        <vt:lpwstr/>
      </vt:variant>
      <vt:variant>
        <vt:i4>1441844</vt:i4>
      </vt:variant>
      <vt:variant>
        <vt:i4>360</vt:i4>
      </vt:variant>
      <vt:variant>
        <vt:i4>0</vt:i4>
      </vt:variant>
      <vt:variant>
        <vt:i4>5</vt:i4>
      </vt:variant>
      <vt:variant>
        <vt:lpwstr>http://online.zakon.kz/Document/?link_id=1001650210</vt:lpwstr>
      </vt:variant>
      <vt:variant>
        <vt:lpwstr/>
      </vt:variant>
      <vt:variant>
        <vt:i4>7798817</vt:i4>
      </vt:variant>
      <vt:variant>
        <vt:i4>357</vt:i4>
      </vt:variant>
      <vt:variant>
        <vt:i4>0</vt:i4>
      </vt:variant>
      <vt:variant>
        <vt:i4>5</vt:i4>
      </vt:variant>
      <vt:variant>
        <vt:lpwstr/>
      </vt:variant>
      <vt:variant>
        <vt:lpwstr>sub507</vt:lpwstr>
      </vt:variant>
      <vt:variant>
        <vt:i4>1966135</vt:i4>
      </vt:variant>
      <vt:variant>
        <vt:i4>354</vt:i4>
      </vt:variant>
      <vt:variant>
        <vt:i4>0</vt:i4>
      </vt:variant>
      <vt:variant>
        <vt:i4>5</vt:i4>
      </vt:variant>
      <vt:variant>
        <vt:lpwstr>http://online.zakon.kz/Document/?link_id=1001650199</vt:lpwstr>
      </vt:variant>
      <vt:variant>
        <vt:lpwstr/>
      </vt:variant>
      <vt:variant>
        <vt:i4>1966135</vt:i4>
      </vt:variant>
      <vt:variant>
        <vt:i4>351</vt:i4>
      </vt:variant>
      <vt:variant>
        <vt:i4>0</vt:i4>
      </vt:variant>
      <vt:variant>
        <vt:i4>5</vt:i4>
      </vt:variant>
      <vt:variant>
        <vt:lpwstr>http://online.zakon.kz/Document/?link_id=1001650197</vt:lpwstr>
      </vt:variant>
      <vt:variant>
        <vt:lpwstr/>
      </vt:variant>
      <vt:variant>
        <vt:i4>1966130</vt:i4>
      </vt:variant>
      <vt:variant>
        <vt:i4>348</vt:i4>
      </vt:variant>
      <vt:variant>
        <vt:i4>0</vt:i4>
      </vt:variant>
      <vt:variant>
        <vt:i4>5</vt:i4>
      </vt:variant>
      <vt:variant>
        <vt:lpwstr>http://online.zakon.kz/Document/?link_id=1004058171</vt:lpwstr>
      </vt:variant>
      <vt:variant>
        <vt:lpwstr/>
      </vt:variant>
      <vt:variant>
        <vt:i4>1572914</vt:i4>
      </vt:variant>
      <vt:variant>
        <vt:i4>345</vt:i4>
      </vt:variant>
      <vt:variant>
        <vt:i4>0</vt:i4>
      </vt:variant>
      <vt:variant>
        <vt:i4>5</vt:i4>
      </vt:variant>
      <vt:variant>
        <vt:lpwstr>http://online.zakon.kz/Document/?link_id=1004058115</vt:lpwstr>
      </vt:variant>
      <vt:variant>
        <vt:lpwstr/>
      </vt:variant>
      <vt:variant>
        <vt:i4>1966135</vt:i4>
      </vt:variant>
      <vt:variant>
        <vt:i4>342</vt:i4>
      </vt:variant>
      <vt:variant>
        <vt:i4>0</vt:i4>
      </vt:variant>
      <vt:variant>
        <vt:i4>5</vt:i4>
      </vt:variant>
      <vt:variant>
        <vt:lpwstr>http://online.zakon.kz/Document/?link_id=1001650196</vt:lpwstr>
      </vt:variant>
      <vt:variant>
        <vt:lpwstr/>
      </vt:variant>
      <vt:variant>
        <vt:i4>1966135</vt:i4>
      </vt:variant>
      <vt:variant>
        <vt:i4>339</vt:i4>
      </vt:variant>
      <vt:variant>
        <vt:i4>0</vt:i4>
      </vt:variant>
      <vt:variant>
        <vt:i4>5</vt:i4>
      </vt:variant>
      <vt:variant>
        <vt:lpwstr>http://online.zakon.kz/Document/?link_id=1001650195</vt:lpwstr>
      </vt:variant>
      <vt:variant>
        <vt:lpwstr/>
      </vt:variant>
      <vt:variant>
        <vt:i4>1966128</vt:i4>
      </vt:variant>
      <vt:variant>
        <vt:i4>336</vt:i4>
      </vt:variant>
      <vt:variant>
        <vt:i4>0</vt:i4>
      </vt:variant>
      <vt:variant>
        <vt:i4>5</vt:i4>
      </vt:variant>
      <vt:variant>
        <vt:lpwstr>http://online.zakon.kz/Document/?link_id=1002708003</vt:lpwstr>
      </vt:variant>
      <vt:variant>
        <vt:lpwstr/>
      </vt:variant>
      <vt:variant>
        <vt:i4>1966128</vt:i4>
      </vt:variant>
      <vt:variant>
        <vt:i4>333</vt:i4>
      </vt:variant>
      <vt:variant>
        <vt:i4>0</vt:i4>
      </vt:variant>
      <vt:variant>
        <vt:i4>5</vt:i4>
      </vt:variant>
      <vt:variant>
        <vt:lpwstr>http://online.zakon.kz/Document/?link_id=1002708004</vt:lpwstr>
      </vt:variant>
      <vt:variant>
        <vt:lpwstr/>
      </vt:variant>
      <vt:variant>
        <vt:i4>4456465</vt:i4>
      </vt:variant>
      <vt:variant>
        <vt:i4>330</vt:i4>
      </vt:variant>
      <vt:variant>
        <vt:i4>0</vt:i4>
      </vt:variant>
      <vt:variant>
        <vt:i4>5</vt:i4>
      </vt:variant>
      <vt:variant>
        <vt:lpwstr/>
      </vt:variant>
      <vt:variant>
        <vt:lpwstr>sub10</vt:lpwstr>
      </vt:variant>
      <vt:variant>
        <vt:i4>4980753</vt:i4>
      </vt:variant>
      <vt:variant>
        <vt:i4>327</vt:i4>
      </vt:variant>
      <vt:variant>
        <vt:i4>0</vt:i4>
      </vt:variant>
      <vt:variant>
        <vt:i4>5</vt:i4>
      </vt:variant>
      <vt:variant>
        <vt:lpwstr/>
      </vt:variant>
      <vt:variant>
        <vt:lpwstr>sub9</vt:lpwstr>
      </vt:variant>
      <vt:variant>
        <vt:i4>4980753</vt:i4>
      </vt:variant>
      <vt:variant>
        <vt:i4>324</vt:i4>
      </vt:variant>
      <vt:variant>
        <vt:i4>0</vt:i4>
      </vt:variant>
      <vt:variant>
        <vt:i4>5</vt:i4>
      </vt:variant>
      <vt:variant>
        <vt:lpwstr/>
      </vt:variant>
      <vt:variant>
        <vt:lpwstr>sub9</vt:lpwstr>
      </vt:variant>
      <vt:variant>
        <vt:i4>5046289</vt:i4>
      </vt:variant>
      <vt:variant>
        <vt:i4>321</vt:i4>
      </vt:variant>
      <vt:variant>
        <vt:i4>0</vt:i4>
      </vt:variant>
      <vt:variant>
        <vt:i4>5</vt:i4>
      </vt:variant>
      <vt:variant>
        <vt:lpwstr/>
      </vt:variant>
      <vt:variant>
        <vt:lpwstr>sub8</vt:lpwstr>
      </vt:variant>
      <vt:variant>
        <vt:i4>1966135</vt:i4>
      </vt:variant>
      <vt:variant>
        <vt:i4>318</vt:i4>
      </vt:variant>
      <vt:variant>
        <vt:i4>0</vt:i4>
      </vt:variant>
      <vt:variant>
        <vt:i4>5</vt:i4>
      </vt:variant>
      <vt:variant>
        <vt:lpwstr>http://online.zakon.kz/Document/?link_id=1001650193</vt:lpwstr>
      </vt:variant>
      <vt:variant>
        <vt:lpwstr/>
      </vt:variant>
      <vt:variant>
        <vt:i4>1966135</vt:i4>
      </vt:variant>
      <vt:variant>
        <vt:i4>315</vt:i4>
      </vt:variant>
      <vt:variant>
        <vt:i4>0</vt:i4>
      </vt:variant>
      <vt:variant>
        <vt:i4>5</vt:i4>
      </vt:variant>
      <vt:variant>
        <vt:lpwstr>http://online.zakon.kz/Document/?link_id=1001650192</vt:lpwstr>
      </vt:variant>
      <vt:variant>
        <vt:lpwstr/>
      </vt:variant>
      <vt:variant>
        <vt:i4>4325393</vt:i4>
      </vt:variant>
      <vt:variant>
        <vt:i4>312</vt:i4>
      </vt:variant>
      <vt:variant>
        <vt:i4>0</vt:i4>
      </vt:variant>
      <vt:variant>
        <vt:i4>5</vt:i4>
      </vt:variant>
      <vt:variant>
        <vt:lpwstr/>
      </vt:variant>
      <vt:variant>
        <vt:lpwstr>sub7</vt:lpwstr>
      </vt:variant>
      <vt:variant>
        <vt:i4>1966130</vt:i4>
      </vt:variant>
      <vt:variant>
        <vt:i4>309</vt:i4>
      </vt:variant>
      <vt:variant>
        <vt:i4>0</vt:i4>
      </vt:variant>
      <vt:variant>
        <vt:i4>5</vt:i4>
      </vt:variant>
      <vt:variant>
        <vt:lpwstr>http://online.zakon.kz/Document/?link_id=1004058170</vt:lpwstr>
      </vt:variant>
      <vt:variant>
        <vt:lpwstr/>
      </vt:variant>
      <vt:variant>
        <vt:i4>1572914</vt:i4>
      </vt:variant>
      <vt:variant>
        <vt:i4>306</vt:i4>
      </vt:variant>
      <vt:variant>
        <vt:i4>0</vt:i4>
      </vt:variant>
      <vt:variant>
        <vt:i4>5</vt:i4>
      </vt:variant>
      <vt:variant>
        <vt:lpwstr>http://online.zakon.kz/Document/?link_id=1004058115</vt:lpwstr>
      </vt:variant>
      <vt:variant>
        <vt:lpwstr/>
      </vt:variant>
      <vt:variant>
        <vt:i4>2031671</vt:i4>
      </vt:variant>
      <vt:variant>
        <vt:i4>303</vt:i4>
      </vt:variant>
      <vt:variant>
        <vt:i4>0</vt:i4>
      </vt:variant>
      <vt:variant>
        <vt:i4>5</vt:i4>
      </vt:variant>
      <vt:variant>
        <vt:lpwstr>http://online.zakon.kz/Document/?link_id=1001650189</vt:lpwstr>
      </vt:variant>
      <vt:variant>
        <vt:lpwstr/>
      </vt:variant>
      <vt:variant>
        <vt:i4>2031671</vt:i4>
      </vt:variant>
      <vt:variant>
        <vt:i4>300</vt:i4>
      </vt:variant>
      <vt:variant>
        <vt:i4>0</vt:i4>
      </vt:variant>
      <vt:variant>
        <vt:i4>5</vt:i4>
      </vt:variant>
      <vt:variant>
        <vt:lpwstr>http://online.zakon.kz/Document/?link_id=1001650188</vt:lpwstr>
      </vt:variant>
      <vt:variant>
        <vt:lpwstr/>
      </vt:variant>
      <vt:variant>
        <vt:i4>7929889</vt:i4>
      </vt:variant>
      <vt:variant>
        <vt:i4>297</vt:i4>
      </vt:variant>
      <vt:variant>
        <vt:i4>0</vt:i4>
      </vt:variant>
      <vt:variant>
        <vt:i4>5</vt:i4>
      </vt:variant>
      <vt:variant>
        <vt:lpwstr/>
      </vt:variant>
      <vt:variant>
        <vt:lpwstr>sub509</vt:lpwstr>
      </vt:variant>
      <vt:variant>
        <vt:i4>2031671</vt:i4>
      </vt:variant>
      <vt:variant>
        <vt:i4>294</vt:i4>
      </vt:variant>
      <vt:variant>
        <vt:i4>0</vt:i4>
      </vt:variant>
      <vt:variant>
        <vt:i4>5</vt:i4>
      </vt:variant>
      <vt:variant>
        <vt:lpwstr>http://online.zakon.kz/Document/?link_id=1001650185</vt:lpwstr>
      </vt:variant>
      <vt:variant>
        <vt:lpwstr/>
      </vt:variant>
      <vt:variant>
        <vt:i4>2031671</vt:i4>
      </vt:variant>
      <vt:variant>
        <vt:i4>291</vt:i4>
      </vt:variant>
      <vt:variant>
        <vt:i4>0</vt:i4>
      </vt:variant>
      <vt:variant>
        <vt:i4>5</vt:i4>
      </vt:variant>
      <vt:variant>
        <vt:lpwstr>http://online.zakon.kz/Document/?link_id=1001650184</vt:lpwstr>
      </vt:variant>
      <vt:variant>
        <vt:lpwstr/>
      </vt:variant>
      <vt:variant>
        <vt:i4>1966128</vt:i4>
      </vt:variant>
      <vt:variant>
        <vt:i4>288</vt:i4>
      </vt:variant>
      <vt:variant>
        <vt:i4>0</vt:i4>
      </vt:variant>
      <vt:variant>
        <vt:i4>5</vt:i4>
      </vt:variant>
      <vt:variant>
        <vt:lpwstr>http://online.zakon.kz/Document/?link_id=1002708001</vt:lpwstr>
      </vt:variant>
      <vt:variant>
        <vt:lpwstr/>
      </vt:variant>
      <vt:variant>
        <vt:i4>1966128</vt:i4>
      </vt:variant>
      <vt:variant>
        <vt:i4>285</vt:i4>
      </vt:variant>
      <vt:variant>
        <vt:i4>0</vt:i4>
      </vt:variant>
      <vt:variant>
        <vt:i4>5</vt:i4>
      </vt:variant>
      <vt:variant>
        <vt:lpwstr>http://online.zakon.kz/Document/?link_id=1002708000</vt:lpwstr>
      </vt:variant>
      <vt:variant>
        <vt:lpwstr/>
      </vt:variant>
      <vt:variant>
        <vt:i4>1048631</vt:i4>
      </vt:variant>
      <vt:variant>
        <vt:i4>282</vt:i4>
      </vt:variant>
      <vt:variant>
        <vt:i4>0</vt:i4>
      </vt:variant>
      <vt:variant>
        <vt:i4>5</vt:i4>
      </vt:variant>
      <vt:variant>
        <vt:lpwstr>http://online.zakon.kz/Document/?link_id=1001650177</vt:lpwstr>
      </vt:variant>
      <vt:variant>
        <vt:lpwstr/>
      </vt:variant>
      <vt:variant>
        <vt:i4>1048631</vt:i4>
      </vt:variant>
      <vt:variant>
        <vt:i4>279</vt:i4>
      </vt:variant>
      <vt:variant>
        <vt:i4>0</vt:i4>
      </vt:variant>
      <vt:variant>
        <vt:i4>5</vt:i4>
      </vt:variant>
      <vt:variant>
        <vt:lpwstr>http://online.zakon.kz/Document/?link_id=1001650176</vt:lpwstr>
      </vt:variant>
      <vt:variant>
        <vt:lpwstr/>
      </vt:variant>
      <vt:variant>
        <vt:i4>2031666</vt:i4>
      </vt:variant>
      <vt:variant>
        <vt:i4>276</vt:i4>
      </vt:variant>
      <vt:variant>
        <vt:i4>0</vt:i4>
      </vt:variant>
      <vt:variant>
        <vt:i4>5</vt:i4>
      </vt:variant>
      <vt:variant>
        <vt:lpwstr>http://online.zakon.kz/Document/?link_id=1004058167</vt:lpwstr>
      </vt:variant>
      <vt:variant>
        <vt:lpwstr/>
      </vt:variant>
      <vt:variant>
        <vt:i4>1572914</vt:i4>
      </vt:variant>
      <vt:variant>
        <vt:i4>273</vt:i4>
      </vt:variant>
      <vt:variant>
        <vt:i4>0</vt:i4>
      </vt:variant>
      <vt:variant>
        <vt:i4>5</vt:i4>
      </vt:variant>
      <vt:variant>
        <vt:lpwstr>http://online.zakon.kz/Document/?link_id=1004058115</vt:lpwstr>
      </vt:variant>
      <vt:variant>
        <vt:lpwstr/>
      </vt:variant>
      <vt:variant>
        <vt:i4>1114167</vt:i4>
      </vt:variant>
      <vt:variant>
        <vt:i4>270</vt:i4>
      </vt:variant>
      <vt:variant>
        <vt:i4>0</vt:i4>
      </vt:variant>
      <vt:variant>
        <vt:i4>5</vt:i4>
      </vt:variant>
      <vt:variant>
        <vt:lpwstr>http://online.zakon.kz/Document/?link_id=1001650164</vt:lpwstr>
      </vt:variant>
      <vt:variant>
        <vt:lpwstr/>
      </vt:variant>
      <vt:variant>
        <vt:i4>1114167</vt:i4>
      </vt:variant>
      <vt:variant>
        <vt:i4>267</vt:i4>
      </vt:variant>
      <vt:variant>
        <vt:i4>0</vt:i4>
      </vt:variant>
      <vt:variant>
        <vt:i4>5</vt:i4>
      </vt:variant>
      <vt:variant>
        <vt:lpwstr>http://online.zakon.kz/Document/?link_id=1001650162</vt:lpwstr>
      </vt:variant>
      <vt:variant>
        <vt:lpwstr/>
      </vt:variant>
      <vt:variant>
        <vt:i4>1179703</vt:i4>
      </vt:variant>
      <vt:variant>
        <vt:i4>264</vt:i4>
      </vt:variant>
      <vt:variant>
        <vt:i4>0</vt:i4>
      </vt:variant>
      <vt:variant>
        <vt:i4>5</vt:i4>
      </vt:variant>
      <vt:variant>
        <vt:lpwstr>http://online.zakon.kz/Document/?link_id=1001650152</vt:lpwstr>
      </vt:variant>
      <vt:variant>
        <vt:lpwstr/>
      </vt:variant>
      <vt:variant>
        <vt:i4>1179703</vt:i4>
      </vt:variant>
      <vt:variant>
        <vt:i4>261</vt:i4>
      </vt:variant>
      <vt:variant>
        <vt:i4>0</vt:i4>
      </vt:variant>
      <vt:variant>
        <vt:i4>5</vt:i4>
      </vt:variant>
      <vt:variant>
        <vt:lpwstr>http://online.zakon.kz/Document/?link_id=1001650151</vt:lpwstr>
      </vt:variant>
      <vt:variant>
        <vt:lpwstr/>
      </vt:variant>
      <vt:variant>
        <vt:i4>1572914</vt:i4>
      </vt:variant>
      <vt:variant>
        <vt:i4>258</vt:i4>
      </vt:variant>
      <vt:variant>
        <vt:i4>0</vt:i4>
      </vt:variant>
      <vt:variant>
        <vt:i4>5</vt:i4>
      </vt:variant>
      <vt:variant>
        <vt:lpwstr>http://online.zakon.kz/Document/?link_id=1004058115</vt:lpwstr>
      </vt:variant>
      <vt:variant>
        <vt:lpwstr/>
      </vt:variant>
      <vt:variant>
        <vt:i4>4390929</vt:i4>
      </vt:variant>
      <vt:variant>
        <vt:i4>255</vt:i4>
      </vt:variant>
      <vt:variant>
        <vt:i4>0</vt:i4>
      </vt:variant>
      <vt:variant>
        <vt:i4>5</vt:i4>
      </vt:variant>
      <vt:variant>
        <vt:lpwstr/>
      </vt:variant>
      <vt:variant>
        <vt:lpwstr>sub6</vt:lpwstr>
      </vt:variant>
      <vt:variant>
        <vt:i4>4194321</vt:i4>
      </vt:variant>
      <vt:variant>
        <vt:i4>252</vt:i4>
      </vt:variant>
      <vt:variant>
        <vt:i4>0</vt:i4>
      </vt:variant>
      <vt:variant>
        <vt:i4>5</vt:i4>
      </vt:variant>
      <vt:variant>
        <vt:lpwstr/>
      </vt:variant>
      <vt:variant>
        <vt:lpwstr>sub5</vt:lpwstr>
      </vt:variant>
      <vt:variant>
        <vt:i4>4259857</vt:i4>
      </vt:variant>
      <vt:variant>
        <vt:i4>249</vt:i4>
      </vt:variant>
      <vt:variant>
        <vt:i4>0</vt:i4>
      </vt:variant>
      <vt:variant>
        <vt:i4>5</vt:i4>
      </vt:variant>
      <vt:variant>
        <vt:lpwstr/>
      </vt:variant>
      <vt:variant>
        <vt:lpwstr>sub4</vt:lpwstr>
      </vt:variant>
      <vt:variant>
        <vt:i4>4522001</vt:i4>
      </vt:variant>
      <vt:variant>
        <vt:i4>246</vt:i4>
      </vt:variant>
      <vt:variant>
        <vt:i4>0</vt:i4>
      </vt:variant>
      <vt:variant>
        <vt:i4>5</vt:i4>
      </vt:variant>
      <vt:variant>
        <vt:lpwstr/>
      </vt:variant>
      <vt:variant>
        <vt:lpwstr>sub40307</vt:lpwstr>
      </vt:variant>
      <vt:variant>
        <vt:i4>1835058</vt:i4>
      </vt:variant>
      <vt:variant>
        <vt:i4>243</vt:i4>
      </vt:variant>
      <vt:variant>
        <vt:i4>0</vt:i4>
      </vt:variant>
      <vt:variant>
        <vt:i4>5</vt:i4>
      </vt:variant>
      <vt:variant>
        <vt:lpwstr>http://online.zakon.kz/Document/?link_id=1004058155</vt:lpwstr>
      </vt:variant>
      <vt:variant>
        <vt:lpwstr/>
      </vt:variant>
      <vt:variant>
        <vt:i4>1572914</vt:i4>
      </vt:variant>
      <vt:variant>
        <vt:i4>240</vt:i4>
      </vt:variant>
      <vt:variant>
        <vt:i4>0</vt:i4>
      </vt:variant>
      <vt:variant>
        <vt:i4>5</vt:i4>
      </vt:variant>
      <vt:variant>
        <vt:lpwstr>http://online.zakon.kz/Document/?link_id=1004058115</vt:lpwstr>
      </vt:variant>
      <vt:variant>
        <vt:lpwstr/>
      </vt:variant>
      <vt:variant>
        <vt:i4>1900594</vt:i4>
      </vt:variant>
      <vt:variant>
        <vt:i4>237</vt:i4>
      </vt:variant>
      <vt:variant>
        <vt:i4>0</vt:i4>
      </vt:variant>
      <vt:variant>
        <vt:i4>5</vt:i4>
      </vt:variant>
      <vt:variant>
        <vt:lpwstr>http://online.zakon.kz/Document/?link_id=1004058149</vt:lpwstr>
      </vt:variant>
      <vt:variant>
        <vt:lpwstr/>
      </vt:variant>
      <vt:variant>
        <vt:i4>1572914</vt:i4>
      </vt:variant>
      <vt:variant>
        <vt:i4>234</vt:i4>
      </vt:variant>
      <vt:variant>
        <vt:i4>0</vt:i4>
      </vt:variant>
      <vt:variant>
        <vt:i4>5</vt:i4>
      </vt:variant>
      <vt:variant>
        <vt:lpwstr>http://online.zakon.kz/Document/?link_id=1004058115</vt:lpwstr>
      </vt:variant>
      <vt:variant>
        <vt:lpwstr/>
      </vt:variant>
      <vt:variant>
        <vt:i4>1245239</vt:i4>
      </vt:variant>
      <vt:variant>
        <vt:i4>231</vt:i4>
      </vt:variant>
      <vt:variant>
        <vt:i4>0</vt:i4>
      </vt:variant>
      <vt:variant>
        <vt:i4>5</vt:i4>
      </vt:variant>
      <vt:variant>
        <vt:lpwstr>http://online.zakon.kz/Document/?link_id=1001650148</vt:lpwstr>
      </vt:variant>
      <vt:variant>
        <vt:lpwstr/>
      </vt:variant>
      <vt:variant>
        <vt:i4>1245239</vt:i4>
      </vt:variant>
      <vt:variant>
        <vt:i4>228</vt:i4>
      </vt:variant>
      <vt:variant>
        <vt:i4>0</vt:i4>
      </vt:variant>
      <vt:variant>
        <vt:i4>5</vt:i4>
      </vt:variant>
      <vt:variant>
        <vt:lpwstr>http://online.zakon.kz/Document/?link_id=1001650147</vt:lpwstr>
      </vt:variant>
      <vt:variant>
        <vt:lpwstr/>
      </vt:variant>
      <vt:variant>
        <vt:i4>1900594</vt:i4>
      </vt:variant>
      <vt:variant>
        <vt:i4>225</vt:i4>
      </vt:variant>
      <vt:variant>
        <vt:i4>0</vt:i4>
      </vt:variant>
      <vt:variant>
        <vt:i4>5</vt:i4>
      </vt:variant>
      <vt:variant>
        <vt:lpwstr>http://online.zakon.kz/Document/?link_id=1004058144</vt:lpwstr>
      </vt:variant>
      <vt:variant>
        <vt:lpwstr/>
      </vt:variant>
      <vt:variant>
        <vt:i4>1572914</vt:i4>
      </vt:variant>
      <vt:variant>
        <vt:i4>222</vt:i4>
      </vt:variant>
      <vt:variant>
        <vt:i4>0</vt:i4>
      </vt:variant>
      <vt:variant>
        <vt:i4>5</vt:i4>
      </vt:variant>
      <vt:variant>
        <vt:lpwstr>http://online.zakon.kz/Document/?link_id=1004058115</vt:lpwstr>
      </vt:variant>
      <vt:variant>
        <vt:lpwstr/>
      </vt:variant>
      <vt:variant>
        <vt:i4>1900594</vt:i4>
      </vt:variant>
      <vt:variant>
        <vt:i4>219</vt:i4>
      </vt:variant>
      <vt:variant>
        <vt:i4>0</vt:i4>
      </vt:variant>
      <vt:variant>
        <vt:i4>5</vt:i4>
      </vt:variant>
      <vt:variant>
        <vt:lpwstr>http://online.zakon.kz/Document/?link_id=1004058141</vt:lpwstr>
      </vt:variant>
      <vt:variant>
        <vt:lpwstr/>
      </vt:variant>
      <vt:variant>
        <vt:i4>1572914</vt:i4>
      </vt:variant>
      <vt:variant>
        <vt:i4>216</vt:i4>
      </vt:variant>
      <vt:variant>
        <vt:i4>0</vt:i4>
      </vt:variant>
      <vt:variant>
        <vt:i4>5</vt:i4>
      </vt:variant>
      <vt:variant>
        <vt:lpwstr>http://online.zakon.kz/Document/?link_id=1004058115</vt:lpwstr>
      </vt:variant>
      <vt:variant>
        <vt:lpwstr/>
      </vt:variant>
      <vt:variant>
        <vt:i4>1769522</vt:i4>
      </vt:variant>
      <vt:variant>
        <vt:i4>213</vt:i4>
      </vt:variant>
      <vt:variant>
        <vt:i4>0</vt:i4>
      </vt:variant>
      <vt:variant>
        <vt:i4>5</vt:i4>
      </vt:variant>
      <vt:variant>
        <vt:lpwstr>http://online.zakon.kz/Document/?link_id=1004058129</vt:lpwstr>
      </vt:variant>
      <vt:variant>
        <vt:lpwstr/>
      </vt:variant>
      <vt:variant>
        <vt:i4>1572914</vt:i4>
      </vt:variant>
      <vt:variant>
        <vt:i4>210</vt:i4>
      </vt:variant>
      <vt:variant>
        <vt:i4>0</vt:i4>
      </vt:variant>
      <vt:variant>
        <vt:i4>5</vt:i4>
      </vt:variant>
      <vt:variant>
        <vt:lpwstr>http://online.zakon.kz/Document/?link_id=1004058115</vt:lpwstr>
      </vt:variant>
      <vt:variant>
        <vt:lpwstr/>
      </vt:variant>
      <vt:variant>
        <vt:i4>4522000</vt:i4>
      </vt:variant>
      <vt:variant>
        <vt:i4>207</vt:i4>
      </vt:variant>
      <vt:variant>
        <vt:i4>0</vt:i4>
      </vt:variant>
      <vt:variant>
        <vt:i4>5</vt:i4>
      </vt:variant>
      <vt:variant>
        <vt:lpwstr/>
      </vt:variant>
      <vt:variant>
        <vt:lpwstr>sub40317</vt:lpwstr>
      </vt:variant>
      <vt:variant>
        <vt:i4>4194321</vt:i4>
      </vt:variant>
      <vt:variant>
        <vt:i4>204</vt:i4>
      </vt:variant>
      <vt:variant>
        <vt:i4>0</vt:i4>
      </vt:variant>
      <vt:variant>
        <vt:i4>5</vt:i4>
      </vt:variant>
      <vt:variant>
        <vt:lpwstr/>
      </vt:variant>
      <vt:variant>
        <vt:lpwstr>sub40302</vt:lpwstr>
      </vt:variant>
      <vt:variant>
        <vt:i4>1966134</vt:i4>
      </vt:variant>
      <vt:variant>
        <vt:i4>201</vt:i4>
      </vt:variant>
      <vt:variant>
        <vt:i4>0</vt:i4>
      </vt:variant>
      <vt:variant>
        <vt:i4>5</vt:i4>
      </vt:variant>
      <vt:variant>
        <vt:lpwstr>http://online.zakon.kz/Document/?link_id=1001650093</vt:lpwstr>
      </vt:variant>
      <vt:variant>
        <vt:lpwstr/>
      </vt:variant>
      <vt:variant>
        <vt:i4>1966134</vt:i4>
      </vt:variant>
      <vt:variant>
        <vt:i4>198</vt:i4>
      </vt:variant>
      <vt:variant>
        <vt:i4>0</vt:i4>
      </vt:variant>
      <vt:variant>
        <vt:i4>5</vt:i4>
      </vt:variant>
      <vt:variant>
        <vt:lpwstr>http://online.zakon.kz/Document/?link_id=1001650092</vt:lpwstr>
      </vt:variant>
      <vt:variant>
        <vt:lpwstr/>
      </vt:variant>
      <vt:variant>
        <vt:i4>1966134</vt:i4>
      </vt:variant>
      <vt:variant>
        <vt:i4>195</vt:i4>
      </vt:variant>
      <vt:variant>
        <vt:i4>0</vt:i4>
      </vt:variant>
      <vt:variant>
        <vt:i4>5</vt:i4>
      </vt:variant>
      <vt:variant>
        <vt:lpwstr>http://online.zakon.kz/Document/?link_id=1001650090</vt:lpwstr>
      </vt:variant>
      <vt:variant>
        <vt:lpwstr/>
      </vt:variant>
      <vt:variant>
        <vt:i4>2031670</vt:i4>
      </vt:variant>
      <vt:variant>
        <vt:i4>192</vt:i4>
      </vt:variant>
      <vt:variant>
        <vt:i4>0</vt:i4>
      </vt:variant>
      <vt:variant>
        <vt:i4>5</vt:i4>
      </vt:variant>
      <vt:variant>
        <vt:lpwstr>http://online.zakon.kz/Document/?link_id=1001650089</vt:lpwstr>
      </vt:variant>
      <vt:variant>
        <vt:lpwstr/>
      </vt:variant>
      <vt:variant>
        <vt:i4>1769522</vt:i4>
      </vt:variant>
      <vt:variant>
        <vt:i4>189</vt:i4>
      </vt:variant>
      <vt:variant>
        <vt:i4>0</vt:i4>
      </vt:variant>
      <vt:variant>
        <vt:i4>5</vt:i4>
      </vt:variant>
      <vt:variant>
        <vt:lpwstr>http://online.zakon.kz/Document/?link_id=1004058122</vt:lpwstr>
      </vt:variant>
      <vt:variant>
        <vt:lpwstr/>
      </vt:variant>
      <vt:variant>
        <vt:i4>1572914</vt:i4>
      </vt:variant>
      <vt:variant>
        <vt:i4>186</vt:i4>
      </vt:variant>
      <vt:variant>
        <vt:i4>0</vt:i4>
      </vt:variant>
      <vt:variant>
        <vt:i4>5</vt:i4>
      </vt:variant>
      <vt:variant>
        <vt:lpwstr>http://online.zakon.kz/Document/?link_id=1004058115</vt:lpwstr>
      </vt:variant>
      <vt:variant>
        <vt:lpwstr/>
      </vt:variant>
      <vt:variant>
        <vt:i4>1376310</vt:i4>
      </vt:variant>
      <vt:variant>
        <vt:i4>183</vt:i4>
      </vt:variant>
      <vt:variant>
        <vt:i4>0</vt:i4>
      </vt:variant>
      <vt:variant>
        <vt:i4>5</vt:i4>
      </vt:variant>
      <vt:variant>
        <vt:lpwstr>http://online.zakon.kz/Document/?link_id=1001650027</vt:lpwstr>
      </vt:variant>
      <vt:variant>
        <vt:lpwstr/>
      </vt:variant>
      <vt:variant>
        <vt:i4>2031670</vt:i4>
      </vt:variant>
      <vt:variant>
        <vt:i4>180</vt:i4>
      </vt:variant>
      <vt:variant>
        <vt:i4>0</vt:i4>
      </vt:variant>
      <vt:variant>
        <vt:i4>5</vt:i4>
      </vt:variant>
      <vt:variant>
        <vt:lpwstr>http://online.zakon.kz/Document/?link_id=1001650085</vt:lpwstr>
      </vt:variant>
      <vt:variant>
        <vt:lpwstr/>
      </vt:variant>
      <vt:variant>
        <vt:i4>1769522</vt:i4>
      </vt:variant>
      <vt:variant>
        <vt:i4>177</vt:i4>
      </vt:variant>
      <vt:variant>
        <vt:i4>0</vt:i4>
      </vt:variant>
      <vt:variant>
        <vt:i4>5</vt:i4>
      </vt:variant>
      <vt:variant>
        <vt:lpwstr>http://online.zakon.kz/Document/?link_id=1004058121</vt:lpwstr>
      </vt:variant>
      <vt:variant>
        <vt:lpwstr/>
      </vt:variant>
      <vt:variant>
        <vt:i4>1572914</vt:i4>
      </vt:variant>
      <vt:variant>
        <vt:i4>174</vt:i4>
      </vt:variant>
      <vt:variant>
        <vt:i4>0</vt:i4>
      </vt:variant>
      <vt:variant>
        <vt:i4>5</vt:i4>
      </vt:variant>
      <vt:variant>
        <vt:lpwstr>http://online.zakon.kz/Document/?link_id=1004058115</vt:lpwstr>
      </vt:variant>
      <vt:variant>
        <vt:lpwstr/>
      </vt:variant>
      <vt:variant>
        <vt:i4>1441843</vt:i4>
      </vt:variant>
      <vt:variant>
        <vt:i4>171</vt:i4>
      </vt:variant>
      <vt:variant>
        <vt:i4>0</vt:i4>
      </vt:variant>
      <vt:variant>
        <vt:i4>5</vt:i4>
      </vt:variant>
      <vt:variant>
        <vt:lpwstr>http://online.zakon.kz/Document/?link_id=1001024234</vt:lpwstr>
      </vt:variant>
      <vt:variant>
        <vt:lpwstr/>
      </vt:variant>
      <vt:variant>
        <vt:i4>1179702</vt:i4>
      </vt:variant>
      <vt:variant>
        <vt:i4>168</vt:i4>
      </vt:variant>
      <vt:variant>
        <vt:i4>0</vt:i4>
      </vt:variant>
      <vt:variant>
        <vt:i4>5</vt:i4>
      </vt:variant>
      <vt:variant>
        <vt:lpwstr>http://online.zakon.kz/Document/?link_id=1001025763</vt:lpwstr>
      </vt:variant>
      <vt:variant>
        <vt:lpwstr/>
      </vt:variant>
      <vt:variant>
        <vt:i4>1441846</vt:i4>
      </vt:variant>
      <vt:variant>
        <vt:i4>165</vt:i4>
      </vt:variant>
      <vt:variant>
        <vt:i4>0</vt:i4>
      </vt:variant>
      <vt:variant>
        <vt:i4>5</vt:i4>
      </vt:variant>
      <vt:variant>
        <vt:lpwstr>http://online.zakon.kz/Document/?link_id=1001025729</vt:lpwstr>
      </vt:variant>
      <vt:variant>
        <vt:lpwstr/>
      </vt:variant>
      <vt:variant>
        <vt:i4>2031670</vt:i4>
      </vt:variant>
      <vt:variant>
        <vt:i4>162</vt:i4>
      </vt:variant>
      <vt:variant>
        <vt:i4>0</vt:i4>
      </vt:variant>
      <vt:variant>
        <vt:i4>5</vt:i4>
      </vt:variant>
      <vt:variant>
        <vt:lpwstr>http://online.zakon.kz/Document/?link_id=1001650081</vt:lpwstr>
      </vt:variant>
      <vt:variant>
        <vt:lpwstr/>
      </vt:variant>
      <vt:variant>
        <vt:i4>1048630</vt:i4>
      </vt:variant>
      <vt:variant>
        <vt:i4>159</vt:i4>
      </vt:variant>
      <vt:variant>
        <vt:i4>0</vt:i4>
      </vt:variant>
      <vt:variant>
        <vt:i4>5</vt:i4>
      </vt:variant>
      <vt:variant>
        <vt:lpwstr>http://online.zakon.kz/Document/?link_id=1001650078</vt:lpwstr>
      </vt:variant>
      <vt:variant>
        <vt:lpwstr/>
      </vt:variant>
      <vt:variant>
        <vt:i4>4587537</vt:i4>
      </vt:variant>
      <vt:variant>
        <vt:i4>156</vt:i4>
      </vt:variant>
      <vt:variant>
        <vt:i4>0</vt:i4>
      </vt:variant>
      <vt:variant>
        <vt:i4>5</vt:i4>
      </vt:variant>
      <vt:variant>
        <vt:lpwstr/>
      </vt:variant>
      <vt:variant>
        <vt:lpwstr>sub3</vt:lpwstr>
      </vt:variant>
      <vt:variant>
        <vt:i4>4653073</vt:i4>
      </vt:variant>
      <vt:variant>
        <vt:i4>153</vt:i4>
      </vt:variant>
      <vt:variant>
        <vt:i4>0</vt:i4>
      </vt:variant>
      <vt:variant>
        <vt:i4>5</vt:i4>
      </vt:variant>
      <vt:variant>
        <vt:lpwstr/>
      </vt:variant>
      <vt:variant>
        <vt:lpwstr>sub2</vt:lpwstr>
      </vt:variant>
      <vt:variant>
        <vt:i4>4456465</vt:i4>
      </vt:variant>
      <vt:variant>
        <vt:i4>150</vt:i4>
      </vt:variant>
      <vt:variant>
        <vt:i4>0</vt:i4>
      </vt:variant>
      <vt:variant>
        <vt:i4>5</vt:i4>
      </vt:variant>
      <vt:variant>
        <vt:lpwstr/>
      </vt:variant>
      <vt:variant>
        <vt:lpwstr>sub1</vt:lpwstr>
      </vt:variant>
      <vt:variant>
        <vt:i4>4325393</vt:i4>
      </vt:variant>
      <vt:variant>
        <vt:i4>147</vt:i4>
      </vt:variant>
      <vt:variant>
        <vt:i4>0</vt:i4>
      </vt:variant>
      <vt:variant>
        <vt:i4>5</vt:i4>
      </vt:variant>
      <vt:variant>
        <vt:lpwstr/>
      </vt:variant>
      <vt:variant>
        <vt:lpwstr>sub40102</vt:lpwstr>
      </vt:variant>
      <vt:variant>
        <vt:i4>1048630</vt:i4>
      </vt:variant>
      <vt:variant>
        <vt:i4>144</vt:i4>
      </vt:variant>
      <vt:variant>
        <vt:i4>0</vt:i4>
      </vt:variant>
      <vt:variant>
        <vt:i4>5</vt:i4>
      </vt:variant>
      <vt:variant>
        <vt:lpwstr>http://online.zakon.kz/Document/?link_id=1001650074</vt:lpwstr>
      </vt:variant>
      <vt:variant>
        <vt:lpwstr/>
      </vt:variant>
      <vt:variant>
        <vt:i4>1048630</vt:i4>
      </vt:variant>
      <vt:variant>
        <vt:i4>141</vt:i4>
      </vt:variant>
      <vt:variant>
        <vt:i4>0</vt:i4>
      </vt:variant>
      <vt:variant>
        <vt:i4>5</vt:i4>
      </vt:variant>
      <vt:variant>
        <vt:lpwstr>http://online.zakon.kz/Document/?link_id=1001650072</vt:lpwstr>
      </vt:variant>
      <vt:variant>
        <vt:lpwstr/>
      </vt:variant>
      <vt:variant>
        <vt:i4>1572921</vt:i4>
      </vt:variant>
      <vt:variant>
        <vt:i4>138</vt:i4>
      </vt:variant>
      <vt:variant>
        <vt:i4>0</vt:i4>
      </vt:variant>
      <vt:variant>
        <vt:i4>5</vt:i4>
      </vt:variant>
      <vt:variant>
        <vt:lpwstr>http://online.zakon.kz/Document/?link_id=1002707994</vt:lpwstr>
      </vt:variant>
      <vt:variant>
        <vt:lpwstr/>
      </vt:variant>
      <vt:variant>
        <vt:i4>1376313</vt:i4>
      </vt:variant>
      <vt:variant>
        <vt:i4>135</vt:i4>
      </vt:variant>
      <vt:variant>
        <vt:i4>0</vt:i4>
      </vt:variant>
      <vt:variant>
        <vt:i4>5</vt:i4>
      </vt:variant>
      <vt:variant>
        <vt:lpwstr>http://online.zakon.kz/Document/?link_id=1002707946</vt:lpwstr>
      </vt:variant>
      <vt:variant>
        <vt:lpwstr/>
      </vt:variant>
      <vt:variant>
        <vt:i4>1572914</vt:i4>
      </vt:variant>
      <vt:variant>
        <vt:i4>132</vt:i4>
      </vt:variant>
      <vt:variant>
        <vt:i4>0</vt:i4>
      </vt:variant>
      <vt:variant>
        <vt:i4>5</vt:i4>
      </vt:variant>
      <vt:variant>
        <vt:lpwstr>http://online.zakon.kz/Document/?link_id=1004058119</vt:lpwstr>
      </vt:variant>
      <vt:variant>
        <vt:lpwstr/>
      </vt:variant>
      <vt:variant>
        <vt:i4>1572914</vt:i4>
      </vt:variant>
      <vt:variant>
        <vt:i4>129</vt:i4>
      </vt:variant>
      <vt:variant>
        <vt:i4>0</vt:i4>
      </vt:variant>
      <vt:variant>
        <vt:i4>5</vt:i4>
      </vt:variant>
      <vt:variant>
        <vt:lpwstr>http://online.zakon.kz/Document/?link_id=1004058115</vt:lpwstr>
      </vt:variant>
      <vt:variant>
        <vt:lpwstr/>
      </vt:variant>
      <vt:variant>
        <vt:i4>1048630</vt:i4>
      </vt:variant>
      <vt:variant>
        <vt:i4>126</vt:i4>
      </vt:variant>
      <vt:variant>
        <vt:i4>0</vt:i4>
      </vt:variant>
      <vt:variant>
        <vt:i4>5</vt:i4>
      </vt:variant>
      <vt:variant>
        <vt:lpwstr>http://online.zakon.kz/Document/?link_id=1000216556</vt:lpwstr>
      </vt:variant>
      <vt:variant>
        <vt:lpwstr/>
      </vt:variant>
      <vt:variant>
        <vt:i4>4456465</vt:i4>
      </vt:variant>
      <vt:variant>
        <vt:i4>123</vt:i4>
      </vt:variant>
      <vt:variant>
        <vt:i4>0</vt:i4>
      </vt:variant>
      <vt:variant>
        <vt:i4>5</vt:i4>
      </vt:variant>
      <vt:variant>
        <vt:lpwstr/>
      </vt:variant>
      <vt:variant>
        <vt:lpwstr>sub1</vt:lpwstr>
      </vt:variant>
      <vt:variant>
        <vt:i4>1310777</vt:i4>
      </vt:variant>
      <vt:variant>
        <vt:i4>120</vt:i4>
      </vt:variant>
      <vt:variant>
        <vt:i4>0</vt:i4>
      </vt:variant>
      <vt:variant>
        <vt:i4>5</vt:i4>
      </vt:variant>
      <vt:variant>
        <vt:lpwstr>http://online.zakon.kz/Document/?link_id=1000321974</vt:lpwstr>
      </vt:variant>
      <vt:variant>
        <vt:lpwstr/>
      </vt:variant>
      <vt:variant>
        <vt:i4>1310777</vt:i4>
      </vt:variant>
      <vt:variant>
        <vt:i4>117</vt:i4>
      </vt:variant>
      <vt:variant>
        <vt:i4>0</vt:i4>
      </vt:variant>
      <vt:variant>
        <vt:i4>5</vt:i4>
      </vt:variant>
      <vt:variant>
        <vt:lpwstr>http://online.zakon.kz/Document/?link_id=1000321971</vt:lpwstr>
      </vt:variant>
      <vt:variant>
        <vt:lpwstr/>
      </vt:variant>
      <vt:variant>
        <vt:i4>1638452</vt:i4>
      </vt:variant>
      <vt:variant>
        <vt:i4>114</vt:i4>
      </vt:variant>
      <vt:variant>
        <vt:i4>0</vt:i4>
      </vt:variant>
      <vt:variant>
        <vt:i4>5</vt:i4>
      </vt:variant>
      <vt:variant>
        <vt:lpwstr>http://online.zakon.kz/Document/?link_id=1000404680</vt:lpwstr>
      </vt:variant>
      <vt:variant>
        <vt:lpwstr/>
      </vt:variant>
      <vt:variant>
        <vt:i4>1769520</vt:i4>
      </vt:variant>
      <vt:variant>
        <vt:i4>111</vt:i4>
      </vt:variant>
      <vt:variant>
        <vt:i4>0</vt:i4>
      </vt:variant>
      <vt:variant>
        <vt:i4>5</vt:i4>
      </vt:variant>
      <vt:variant>
        <vt:lpwstr>http://online.zakon.kz/Document/?link_id=1000328016</vt:lpwstr>
      </vt:variant>
      <vt:variant>
        <vt:lpwstr/>
      </vt:variant>
      <vt:variant>
        <vt:i4>1179703</vt:i4>
      </vt:variant>
      <vt:variant>
        <vt:i4>108</vt:i4>
      </vt:variant>
      <vt:variant>
        <vt:i4>0</vt:i4>
      </vt:variant>
      <vt:variant>
        <vt:i4>5</vt:i4>
      </vt:variant>
      <vt:variant>
        <vt:lpwstr>http://online.zakon.kz/Document/?link_id=1000313437</vt:lpwstr>
      </vt:variant>
      <vt:variant>
        <vt:lpwstr/>
      </vt:variant>
      <vt:variant>
        <vt:i4>4456465</vt:i4>
      </vt:variant>
      <vt:variant>
        <vt:i4>105</vt:i4>
      </vt:variant>
      <vt:variant>
        <vt:i4>0</vt:i4>
      </vt:variant>
      <vt:variant>
        <vt:i4>5</vt:i4>
      </vt:variant>
      <vt:variant>
        <vt:lpwstr/>
      </vt:variant>
      <vt:variant>
        <vt:lpwstr>sub14</vt:lpwstr>
      </vt:variant>
      <vt:variant>
        <vt:i4>4456465</vt:i4>
      </vt:variant>
      <vt:variant>
        <vt:i4>102</vt:i4>
      </vt:variant>
      <vt:variant>
        <vt:i4>0</vt:i4>
      </vt:variant>
      <vt:variant>
        <vt:i4>5</vt:i4>
      </vt:variant>
      <vt:variant>
        <vt:lpwstr/>
      </vt:variant>
      <vt:variant>
        <vt:lpwstr>sub13</vt:lpwstr>
      </vt:variant>
      <vt:variant>
        <vt:i4>4456465</vt:i4>
      </vt:variant>
      <vt:variant>
        <vt:i4>99</vt:i4>
      </vt:variant>
      <vt:variant>
        <vt:i4>0</vt:i4>
      </vt:variant>
      <vt:variant>
        <vt:i4>5</vt:i4>
      </vt:variant>
      <vt:variant>
        <vt:lpwstr/>
      </vt:variant>
      <vt:variant>
        <vt:lpwstr>sub12</vt:lpwstr>
      </vt:variant>
      <vt:variant>
        <vt:i4>4456465</vt:i4>
      </vt:variant>
      <vt:variant>
        <vt:i4>96</vt:i4>
      </vt:variant>
      <vt:variant>
        <vt:i4>0</vt:i4>
      </vt:variant>
      <vt:variant>
        <vt:i4>5</vt:i4>
      </vt:variant>
      <vt:variant>
        <vt:lpwstr/>
      </vt:variant>
      <vt:variant>
        <vt:lpwstr>sub11</vt:lpwstr>
      </vt:variant>
      <vt:variant>
        <vt:i4>4456465</vt:i4>
      </vt:variant>
      <vt:variant>
        <vt:i4>93</vt:i4>
      </vt:variant>
      <vt:variant>
        <vt:i4>0</vt:i4>
      </vt:variant>
      <vt:variant>
        <vt:i4>5</vt:i4>
      </vt:variant>
      <vt:variant>
        <vt:lpwstr/>
      </vt:variant>
      <vt:variant>
        <vt:lpwstr>sub10</vt:lpwstr>
      </vt:variant>
      <vt:variant>
        <vt:i4>4980753</vt:i4>
      </vt:variant>
      <vt:variant>
        <vt:i4>90</vt:i4>
      </vt:variant>
      <vt:variant>
        <vt:i4>0</vt:i4>
      </vt:variant>
      <vt:variant>
        <vt:i4>5</vt:i4>
      </vt:variant>
      <vt:variant>
        <vt:lpwstr/>
      </vt:variant>
      <vt:variant>
        <vt:lpwstr>sub9</vt:lpwstr>
      </vt:variant>
      <vt:variant>
        <vt:i4>5046289</vt:i4>
      </vt:variant>
      <vt:variant>
        <vt:i4>87</vt:i4>
      </vt:variant>
      <vt:variant>
        <vt:i4>0</vt:i4>
      </vt:variant>
      <vt:variant>
        <vt:i4>5</vt:i4>
      </vt:variant>
      <vt:variant>
        <vt:lpwstr/>
      </vt:variant>
      <vt:variant>
        <vt:lpwstr>sub8</vt:lpwstr>
      </vt:variant>
      <vt:variant>
        <vt:i4>4325393</vt:i4>
      </vt:variant>
      <vt:variant>
        <vt:i4>84</vt:i4>
      </vt:variant>
      <vt:variant>
        <vt:i4>0</vt:i4>
      </vt:variant>
      <vt:variant>
        <vt:i4>5</vt:i4>
      </vt:variant>
      <vt:variant>
        <vt:lpwstr/>
      </vt:variant>
      <vt:variant>
        <vt:lpwstr>sub7</vt:lpwstr>
      </vt:variant>
      <vt:variant>
        <vt:i4>4390929</vt:i4>
      </vt:variant>
      <vt:variant>
        <vt:i4>81</vt:i4>
      </vt:variant>
      <vt:variant>
        <vt:i4>0</vt:i4>
      </vt:variant>
      <vt:variant>
        <vt:i4>5</vt:i4>
      </vt:variant>
      <vt:variant>
        <vt:lpwstr/>
      </vt:variant>
      <vt:variant>
        <vt:lpwstr>sub6</vt:lpwstr>
      </vt:variant>
      <vt:variant>
        <vt:i4>4194321</vt:i4>
      </vt:variant>
      <vt:variant>
        <vt:i4>78</vt:i4>
      </vt:variant>
      <vt:variant>
        <vt:i4>0</vt:i4>
      </vt:variant>
      <vt:variant>
        <vt:i4>5</vt:i4>
      </vt:variant>
      <vt:variant>
        <vt:lpwstr/>
      </vt:variant>
      <vt:variant>
        <vt:lpwstr>sub5</vt:lpwstr>
      </vt:variant>
      <vt:variant>
        <vt:i4>4259857</vt:i4>
      </vt:variant>
      <vt:variant>
        <vt:i4>75</vt:i4>
      </vt:variant>
      <vt:variant>
        <vt:i4>0</vt:i4>
      </vt:variant>
      <vt:variant>
        <vt:i4>5</vt:i4>
      </vt:variant>
      <vt:variant>
        <vt:lpwstr/>
      </vt:variant>
      <vt:variant>
        <vt:lpwstr>sub4</vt:lpwstr>
      </vt:variant>
      <vt:variant>
        <vt:i4>4587537</vt:i4>
      </vt:variant>
      <vt:variant>
        <vt:i4>72</vt:i4>
      </vt:variant>
      <vt:variant>
        <vt:i4>0</vt:i4>
      </vt:variant>
      <vt:variant>
        <vt:i4>5</vt:i4>
      </vt:variant>
      <vt:variant>
        <vt:lpwstr/>
      </vt:variant>
      <vt:variant>
        <vt:lpwstr>sub3</vt:lpwstr>
      </vt:variant>
      <vt:variant>
        <vt:i4>4653073</vt:i4>
      </vt:variant>
      <vt:variant>
        <vt:i4>69</vt:i4>
      </vt:variant>
      <vt:variant>
        <vt:i4>0</vt:i4>
      </vt:variant>
      <vt:variant>
        <vt:i4>5</vt:i4>
      </vt:variant>
      <vt:variant>
        <vt:lpwstr/>
      </vt:variant>
      <vt:variant>
        <vt:lpwstr>sub2</vt:lpwstr>
      </vt:variant>
      <vt:variant>
        <vt:i4>4456465</vt:i4>
      </vt:variant>
      <vt:variant>
        <vt:i4>66</vt:i4>
      </vt:variant>
      <vt:variant>
        <vt:i4>0</vt:i4>
      </vt:variant>
      <vt:variant>
        <vt:i4>5</vt:i4>
      </vt:variant>
      <vt:variant>
        <vt:lpwstr/>
      </vt:variant>
      <vt:variant>
        <vt:lpwstr>sub1</vt:lpwstr>
      </vt:variant>
      <vt:variant>
        <vt:i4>7798817</vt:i4>
      </vt:variant>
      <vt:variant>
        <vt:i4>63</vt:i4>
      </vt:variant>
      <vt:variant>
        <vt:i4>0</vt:i4>
      </vt:variant>
      <vt:variant>
        <vt:i4>5</vt:i4>
      </vt:variant>
      <vt:variant>
        <vt:lpwstr/>
      </vt:variant>
      <vt:variant>
        <vt:lpwstr>sub604</vt:lpwstr>
      </vt:variant>
      <vt:variant>
        <vt:i4>7340065</vt:i4>
      </vt:variant>
      <vt:variant>
        <vt:i4>60</vt:i4>
      </vt:variant>
      <vt:variant>
        <vt:i4>0</vt:i4>
      </vt:variant>
      <vt:variant>
        <vt:i4>5</vt:i4>
      </vt:variant>
      <vt:variant>
        <vt:lpwstr/>
      </vt:variant>
      <vt:variant>
        <vt:lpwstr>sub603</vt:lpwstr>
      </vt:variant>
      <vt:variant>
        <vt:i4>7405601</vt:i4>
      </vt:variant>
      <vt:variant>
        <vt:i4>57</vt:i4>
      </vt:variant>
      <vt:variant>
        <vt:i4>0</vt:i4>
      </vt:variant>
      <vt:variant>
        <vt:i4>5</vt:i4>
      </vt:variant>
      <vt:variant>
        <vt:lpwstr/>
      </vt:variant>
      <vt:variant>
        <vt:lpwstr>sub602</vt:lpwstr>
      </vt:variant>
      <vt:variant>
        <vt:i4>7536673</vt:i4>
      </vt:variant>
      <vt:variant>
        <vt:i4>54</vt:i4>
      </vt:variant>
      <vt:variant>
        <vt:i4>0</vt:i4>
      </vt:variant>
      <vt:variant>
        <vt:i4>5</vt:i4>
      </vt:variant>
      <vt:variant>
        <vt:lpwstr/>
      </vt:variant>
      <vt:variant>
        <vt:lpwstr>sub600</vt:lpwstr>
      </vt:variant>
      <vt:variant>
        <vt:i4>7536673</vt:i4>
      </vt:variant>
      <vt:variant>
        <vt:i4>51</vt:i4>
      </vt:variant>
      <vt:variant>
        <vt:i4>0</vt:i4>
      </vt:variant>
      <vt:variant>
        <vt:i4>5</vt:i4>
      </vt:variant>
      <vt:variant>
        <vt:lpwstr/>
      </vt:variant>
      <vt:variant>
        <vt:lpwstr>sub600</vt:lpwstr>
      </vt:variant>
      <vt:variant>
        <vt:i4>7340065</vt:i4>
      </vt:variant>
      <vt:variant>
        <vt:i4>48</vt:i4>
      </vt:variant>
      <vt:variant>
        <vt:i4>0</vt:i4>
      </vt:variant>
      <vt:variant>
        <vt:i4>5</vt:i4>
      </vt:variant>
      <vt:variant>
        <vt:lpwstr/>
      </vt:variant>
      <vt:variant>
        <vt:lpwstr>sub500</vt:lpwstr>
      </vt:variant>
      <vt:variant>
        <vt:i4>7798817</vt:i4>
      </vt:variant>
      <vt:variant>
        <vt:i4>45</vt:i4>
      </vt:variant>
      <vt:variant>
        <vt:i4>0</vt:i4>
      </vt:variant>
      <vt:variant>
        <vt:i4>5</vt:i4>
      </vt:variant>
      <vt:variant>
        <vt:lpwstr/>
      </vt:variant>
      <vt:variant>
        <vt:lpwstr>sub406</vt:lpwstr>
      </vt:variant>
      <vt:variant>
        <vt:i4>7602209</vt:i4>
      </vt:variant>
      <vt:variant>
        <vt:i4>42</vt:i4>
      </vt:variant>
      <vt:variant>
        <vt:i4>0</vt:i4>
      </vt:variant>
      <vt:variant>
        <vt:i4>5</vt:i4>
      </vt:variant>
      <vt:variant>
        <vt:lpwstr/>
      </vt:variant>
      <vt:variant>
        <vt:lpwstr>sub405</vt:lpwstr>
      </vt:variant>
      <vt:variant>
        <vt:i4>7667745</vt:i4>
      </vt:variant>
      <vt:variant>
        <vt:i4>39</vt:i4>
      </vt:variant>
      <vt:variant>
        <vt:i4>0</vt:i4>
      </vt:variant>
      <vt:variant>
        <vt:i4>5</vt:i4>
      </vt:variant>
      <vt:variant>
        <vt:lpwstr/>
      </vt:variant>
      <vt:variant>
        <vt:lpwstr>sub404</vt:lpwstr>
      </vt:variant>
      <vt:variant>
        <vt:i4>7471137</vt:i4>
      </vt:variant>
      <vt:variant>
        <vt:i4>36</vt:i4>
      </vt:variant>
      <vt:variant>
        <vt:i4>0</vt:i4>
      </vt:variant>
      <vt:variant>
        <vt:i4>5</vt:i4>
      </vt:variant>
      <vt:variant>
        <vt:lpwstr/>
      </vt:variant>
      <vt:variant>
        <vt:lpwstr>sub403</vt:lpwstr>
      </vt:variant>
      <vt:variant>
        <vt:i4>7536673</vt:i4>
      </vt:variant>
      <vt:variant>
        <vt:i4>33</vt:i4>
      </vt:variant>
      <vt:variant>
        <vt:i4>0</vt:i4>
      </vt:variant>
      <vt:variant>
        <vt:i4>5</vt:i4>
      </vt:variant>
      <vt:variant>
        <vt:lpwstr/>
      </vt:variant>
      <vt:variant>
        <vt:lpwstr>sub402</vt:lpwstr>
      </vt:variant>
      <vt:variant>
        <vt:i4>7405601</vt:i4>
      </vt:variant>
      <vt:variant>
        <vt:i4>30</vt:i4>
      </vt:variant>
      <vt:variant>
        <vt:i4>0</vt:i4>
      </vt:variant>
      <vt:variant>
        <vt:i4>5</vt:i4>
      </vt:variant>
      <vt:variant>
        <vt:lpwstr/>
      </vt:variant>
      <vt:variant>
        <vt:lpwstr>sub400</vt:lpwstr>
      </vt:variant>
      <vt:variant>
        <vt:i4>7405601</vt:i4>
      </vt:variant>
      <vt:variant>
        <vt:i4>27</vt:i4>
      </vt:variant>
      <vt:variant>
        <vt:i4>0</vt:i4>
      </vt:variant>
      <vt:variant>
        <vt:i4>5</vt:i4>
      </vt:variant>
      <vt:variant>
        <vt:lpwstr/>
      </vt:variant>
      <vt:variant>
        <vt:lpwstr>sub400</vt:lpwstr>
      </vt:variant>
      <vt:variant>
        <vt:i4>7733281</vt:i4>
      </vt:variant>
      <vt:variant>
        <vt:i4>24</vt:i4>
      </vt:variant>
      <vt:variant>
        <vt:i4>0</vt:i4>
      </vt:variant>
      <vt:variant>
        <vt:i4>5</vt:i4>
      </vt:variant>
      <vt:variant>
        <vt:lpwstr/>
      </vt:variant>
      <vt:variant>
        <vt:lpwstr>sub300</vt:lpwstr>
      </vt:variant>
      <vt:variant>
        <vt:i4>7798817</vt:i4>
      </vt:variant>
      <vt:variant>
        <vt:i4>21</vt:i4>
      </vt:variant>
      <vt:variant>
        <vt:i4>0</vt:i4>
      </vt:variant>
      <vt:variant>
        <vt:i4>5</vt:i4>
      </vt:variant>
      <vt:variant>
        <vt:lpwstr/>
      </vt:variant>
      <vt:variant>
        <vt:lpwstr>sub200</vt:lpwstr>
      </vt:variant>
      <vt:variant>
        <vt:i4>7602209</vt:i4>
      </vt:variant>
      <vt:variant>
        <vt:i4>18</vt:i4>
      </vt:variant>
      <vt:variant>
        <vt:i4>0</vt:i4>
      </vt:variant>
      <vt:variant>
        <vt:i4>5</vt:i4>
      </vt:variant>
      <vt:variant>
        <vt:lpwstr/>
      </vt:variant>
      <vt:variant>
        <vt:lpwstr>sub100</vt:lpwstr>
      </vt:variant>
      <vt:variant>
        <vt:i4>2031664</vt:i4>
      </vt:variant>
      <vt:variant>
        <vt:i4>15</vt:i4>
      </vt:variant>
      <vt:variant>
        <vt:i4>0</vt:i4>
      </vt:variant>
      <vt:variant>
        <vt:i4>5</vt:i4>
      </vt:variant>
      <vt:variant>
        <vt:lpwstr>http://online.zakon.kz/Document/?link_id=1001926112</vt:lpwstr>
      </vt:variant>
      <vt:variant>
        <vt:lpwstr/>
      </vt:variant>
      <vt:variant>
        <vt:i4>2031664</vt:i4>
      </vt:variant>
      <vt:variant>
        <vt:i4>12</vt:i4>
      </vt:variant>
      <vt:variant>
        <vt:i4>0</vt:i4>
      </vt:variant>
      <vt:variant>
        <vt:i4>5</vt:i4>
      </vt:variant>
      <vt:variant>
        <vt:lpwstr>http://online.zakon.kz/Document/?link_id=1001926111</vt:lpwstr>
      </vt:variant>
      <vt:variant>
        <vt:lpwstr/>
      </vt:variant>
      <vt:variant>
        <vt:i4>2031664</vt:i4>
      </vt:variant>
      <vt:variant>
        <vt:i4>9</vt:i4>
      </vt:variant>
      <vt:variant>
        <vt:i4>0</vt:i4>
      </vt:variant>
      <vt:variant>
        <vt:i4>5</vt:i4>
      </vt:variant>
      <vt:variant>
        <vt:lpwstr>http://online.zakon.kz/Document/?link_id=1001926112</vt:lpwstr>
      </vt:variant>
      <vt:variant>
        <vt:lpwstr/>
      </vt:variant>
      <vt:variant>
        <vt:i4>2031664</vt:i4>
      </vt:variant>
      <vt:variant>
        <vt:i4>6</vt:i4>
      </vt:variant>
      <vt:variant>
        <vt:i4>0</vt:i4>
      </vt:variant>
      <vt:variant>
        <vt:i4>5</vt:i4>
      </vt:variant>
      <vt:variant>
        <vt:lpwstr>http://online.zakon.kz/Document/?link_id=1001926111</vt:lpwstr>
      </vt:variant>
      <vt:variant>
        <vt:lpwstr/>
      </vt:variant>
      <vt:variant>
        <vt:i4>1245238</vt:i4>
      </vt:variant>
      <vt:variant>
        <vt:i4>3</vt:i4>
      </vt:variant>
      <vt:variant>
        <vt:i4>0</vt:i4>
      </vt:variant>
      <vt:variant>
        <vt:i4>5</vt:i4>
      </vt:variant>
      <vt:variant>
        <vt:lpwstr>http://online.zakon.kz/Document/?link_id=1001650047</vt:lpwstr>
      </vt:variant>
      <vt:variant>
        <vt:lpwstr/>
      </vt:variant>
      <vt:variant>
        <vt:i4>3276927</vt:i4>
      </vt:variant>
      <vt:variant>
        <vt:i4>0</vt:i4>
      </vt:variant>
      <vt:variant>
        <vt:i4>0</vt:i4>
      </vt:variant>
      <vt:variant>
        <vt:i4>5</vt:i4>
      </vt:variant>
      <vt:variant>
        <vt:lpwstr>http://online.zakon.kz/</vt:lpwstr>
      </vt:variant>
      <vt:variant>
        <vt:lpwstr/>
      </vt:variant>
      <vt:variant>
        <vt:i4>262208</vt:i4>
      </vt:variant>
      <vt:variant>
        <vt:i4>198864</vt:i4>
      </vt:variant>
      <vt:variant>
        <vt:i4>1025</vt:i4>
      </vt:variant>
      <vt:variant>
        <vt:i4>1</vt:i4>
      </vt:variant>
      <vt:variant>
        <vt:lpwstr>C:\doc_src\040777\040777613.GIF</vt:lpwstr>
      </vt:variant>
      <vt:variant>
        <vt:lpwstr/>
      </vt:variant>
      <vt:variant>
        <vt:i4>262208</vt:i4>
      </vt:variant>
      <vt:variant>
        <vt:i4>199020</vt:i4>
      </vt:variant>
      <vt:variant>
        <vt:i4>1026</vt:i4>
      </vt:variant>
      <vt:variant>
        <vt:i4>1</vt:i4>
      </vt:variant>
      <vt:variant>
        <vt:lpwstr>C:\doc_src\040777\040777613.GIF</vt:lpwstr>
      </vt:variant>
      <vt:variant>
        <vt:lpwstr/>
      </vt:variant>
      <vt:variant>
        <vt:i4>262215</vt:i4>
      </vt:variant>
      <vt:variant>
        <vt:i4>199366</vt:i4>
      </vt:variant>
      <vt:variant>
        <vt:i4>1027</vt:i4>
      </vt:variant>
      <vt:variant>
        <vt:i4>1</vt:i4>
      </vt:variant>
      <vt:variant>
        <vt:lpwstr>C:\doc_src\040777\040777614.GIF</vt:lpwstr>
      </vt:variant>
      <vt:variant>
        <vt:lpwstr/>
      </vt:variant>
      <vt:variant>
        <vt:i4>262214</vt:i4>
      </vt:variant>
      <vt:variant>
        <vt:i4>199522</vt:i4>
      </vt:variant>
      <vt:variant>
        <vt:i4>1028</vt:i4>
      </vt:variant>
      <vt:variant>
        <vt:i4>1</vt:i4>
      </vt:variant>
      <vt:variant>
        <vt:lpwstr>C:\doc_src\040777\040777615.GIF</vt:lpwstr>
      </vt:variant>
      <vt:variant>
        <vt:lpwstr/>
      </vt:variant>
      <vt:variant>
        <vt:i4>262213</vt:i4>
      </vt:variant>
      <vt:variant>
        <vt:i4>199740</vt:i4>
      </vt:variant>
      <vt:variant>
        <vt:i4>1029</vt:i4>
      </vt:variant>
      <vt:variant>
        <vt:i4>1</vt:i4>
      </vt:variant>
      <vt:variant>
        <vt:lpwstr>C:\doc_src\040777\040777616.GIF</vt:lpwstr>
      </vt:variant>
      <vt:variant>
        <vt:lpwstr/>
      </vt:variant>
      <vt:variant>
        <vt:i4>262213</vt:i4>
      </vt:variant>
      <vt:variant>
        <vt:i4>199896</vt:i4>
      </vt:variant>
      <vt:variant>
        <vt:i4>1030</vt:i4>
      </vt:variant>
      <vt:variant>
        <vt:i4>1</vt:i4>
      </vt:variant>
      <vt:variant>
        <vt:lpwstr>C:\doc_src\040777\040777616.GIF</vt:lpwstr>
      </vt:variant>
      <vt:variant>
        <vt:lpwstr/>
      </vt:variant>
      <vt:variant>
        <vt:i4>262212</vt:i4>
      </vt:variant>
      <vt:variant>
        <vt:i4>200154</vt:i4>
      </vt:variant>
      <vt:variant>
        <vt:i4>1031</vt:i4>
      </vt:variant>
      <vt:variant>
        <vt:i4>1</vt:i4>
      </vt:variant>
      <vt:variant>
        <vt:lpwstr>C:\doc_src\040777\040777617.GIF</vt:lpwstr>
      </vt:variant>
      <vt:variant>
        <vt:lpwstr/>
      </vt:variant>
      <vt:variant>
        <vt:i4>262219</vt:i4>
      </vt:variant>
      <vt:variant>
        <vt:i4>200310</vt:i4>
      </vt:variant>
      <vt:variant>
        <vt:i4>1032</vt:i4>
      </vt:variant>
      <vt:variant>
        <vt:i4>1</vt:i4>
      </vt:variant>
      <vt:variant>
        <vt:lpwstr>C:\doc_src\040777\040777618.GIF</vt:lpwstr>
      </vt:variant>
      <vt:variant>
        <vt:lpwstr/>
      </vt:variant>
      <vt:variant>
        <vt:i4>262218</vt:i4>
      </vt:variant>
      <vt:variant>
        <vt:i4>200468</vt:i4>
      </vt:variant>
      <vt:variant>
        <vt:i4>1033</vt:i4>
      </vt:variant>
      <vt:variant>
        <vt:i4>1</vt:i4>
      </vt:variant>
      <vt:variant>
        <vt:lpwstr>C:\doc_src\040777\040777619.GIF</vt:lpwstr>
      </vt:variant>
      <vt:variant>
        <vt:lpwstr/>
      </vt:variant>
      <vt:variant>
        <vt:i4>458819</vt:i4>
      </vt:variant>
      <vt:variant>
        <vt:i4>201304</vt:i4>
      </vt:variant>
      <vt:variant>
        <vt:i4>1034</vt:i4>
      </vt:variant>
      <vt:variant>
        <vt:i4>1</vt:i4>
      </vt:variant>
      <vt:variant>
        <vt:lpwstr>C:\doc_src\040777\040777620.GIF</vt:lpwstr>
      </vt:variant>
      <vt:variant>
        <vt:lpwstr/>
      </vt:variant>
      <vt:variant>
        <vt:i4>458819</vt:i4>
      </vt:variant>
      <vt:variant>
        <vt:i4>201460</vt:i4>
      </vt:variant>
      <vt:variant>
        <vt:i4>1035</vt:i4>
      </vt:variant>
      <vt:variant>
        <vt:i4>1</vt:i4>
      </vt:variant>
      <vt:variant>
        <vt:lpwstr>C:\doc_src\040777\040777620.GIF</vt:lpwstr>
      </vt:variant>
      <vt:variant>
        <vt:lpwstr/>
      </vt:variant>
      <vt:variant>
        <vt:i4>458818</vt:i4>
      </vt:variant>
      <vt:variant>
        <vt:i4>201616</vt:i4>
      </vt:variant>
      <vt:variant>
        <vt:i4>1036</vt:i4>
      </vt:variant>
      <vt:variant>
        <vt:i4>1</vt:i4>
      </vt:variant>
      <vt:variant>
        <vt:lpwstr>C:\doc_src\040777\040777621.GIF</vt:lpwstr>
      </vt:variant>
      <vt:variant>
        <vt:lpwstr/>
      </vt:variant>
      <vt:variant>
        <vt:i4>458817</vt:i4>
      </vt:variant>
      <vt:variant>
        <vt:i4>202162</vt:i4>
      </vt:variant>
      <vt:variant>
        <vt:i4>1037</vt:i4>
      </vt:variant>
      <vt:variant>
        <vt:i4>1</vt:i4>
      </vt:variant>
      <vt:variant>
        <vt:lpwstr>C:\doc_src\040777\040777622.GIF</vt:lpwstr>
      </vt:variant>
      <vt:variant>
        <vt:lpwstr/>
      </vt:variant>
      <vt:variant>
        <vt:i4>458816</vt:i4>
      </vt:variant>
      <vt:variant>
        <vt:i4>202318</vt:i4>
      </vt:variant>
      <vt:variant>
        <vt:i4>1038</vt:i4>
      </vt:variant>
      <vt:variant>
        <vt:i4>1</vt:i4>
      </vt:variant>
      <vt:variant>
        <vt:lpwstr>C:\doc_src\040777\040777623.GIF</vt:lpwstr>
      </vt:variant>
      <vt:variant>
        <vt:lpwstr/>
      </vt:variant>
      <vt:variant>
        <vt:i4>458823</vt:i4>
      </vt:variant>
      <vt:variant>
        <vt:i4>202586</vt:i4>
      </vt:variant>
      <vt:variant>
        <vt:i4>1039</vt:i4>
      </vt:variant>
      <vt:variant>
        <vt:i4>1</vt:i4>
      </vt:variant>
      <vt:variant>
        <vt:lpwstr>C:\doc_src\040777\040777624.GIF</vt:lpwstr>
      </vt:variant>
      <vt:variant>
        <vt:lpwstr/>
      </vt:variant>
      <vt:variant>
        <vt:i4>458822</vt:i4>
      </vt:variant>
      <vt:variant>
        <vt:i4>202742</vt:i4>
      </vt:variant>
      <vt:variant>
        <vt:i4>1040</vt:i4>
      </vt:variant>
      <vt:variant>
        <vt:i4>1</vt:i4>
      </vt:variant>
      <vt:variant>
        <vt:lpwstr>C:\doc_src\040777\040777625.GIF</vt:lpwstr>
      </vt:variant>
      <vt:variant>
        <vt:lpwstr/>
      </vt:variant>
      <vt:variant>
        <vt:i4>458821</vt:i4>
      </vt:variant>
      <vt:variant>
        <vt:i4>206864</vt:i4>
      </vt:variant>
      <vt:variant>
        <vt:i4>1041</vt:i4>
      </vt:variant>
      <vt:variant>
        <vt:i4>1</vt:i4>
      </vt:variant>
      <vt:variant>
        <vt:lpwstr>C:\doc_src\040777\040777626.GIF</vt:lpwstr>
      </vt:variant>
      <vt:variant>
        <vt:lpwstr/>
      </vt:variant>
      <vt:variant>
        <vt:i4>458820</vt:i4>
      </vt:variant>
      <vt:variant>
        <vt:i4>207020</vt:i4>
      </vt:variant>
      <vt:variant>
        <vt:i4>1042</vt:i4>
      </vt:variant>
      <vt:variant>
        <vt:i4>1</vt:i4>
      </vt:variant>
      <vt:variant>
        <vt:lpwstr>C:\doc_src\040777\040777627.GIF</vt:lpwstr>
      </vt:variant>
      <vt:variant>
        <vt:lpwstr/>
      </vt:variant>
      <vt:variant>
        <vt:i4>458820</vt:i4>
      </vt:variant>
      <vt:variant>
        <vt:i4>207176</vt:i4>
      </vt:variant>
      <vt:variant>
        <vt:i4>1043</vt:i4>
      </vt:variant>
      <vt:variant>
        <vt:i4>1</vt:i4>
      </vt:variant>
      <vt:variant>
        <vt:lpwstr>C:\doc_src\040777\040777627.GIF</vt:lpwstr>
      </vt:variant>
      <vt:variant>
        <vt:lpwstr/>
      </vt:variant>
      <vt:variant>
        <vt:i4>458820</vt:i4>
      </vt:variant>
      <vt:variant>
        <vt:i4>207332</vt:i4>
      </vt:variant>
      <vt:variant>
        <vt:i4>1044</vt:i4>
      </vt:variant>
      <vt:variant>
        <vt:i4>1</vt:i4>
      </vt:variant>
      <vt:variant>
        <vt:lpwstr>C:\doc_src\040777\040777627.GIF</vt:lpwstr>
      </vt:variant>
      <vt:variant>
        <vt:lpwstr/>
      </vt:variant>
      <vt:variant>
        <vt:i4>458820</vt:i4>
      </vt:variant>
      <vt:variant>
        <vt:i4>207488</vt:i4>
      </vt:variant>
      <vt:variant>
        <vt:i4>1045</vt:i4>
      </vt:variant>
      <vt:variant>
        <vt:i4>1</vt:i4>
      </vt:variant>
      <vt:variant>
        <vt:lpwstr>C:\doc_src\040777\040777627.GIF</vt:lpwstr>
      </vt:variant>
      <vt:variant>
        <vt:lpwstr/>
      </vt:variant>
      <vt:variant>
        <vt:i4>458827</vt:i4>
      </vt:variant>
      <vt:variant>
        <vt:i4>207682</vt:i4>
      </vt:variant>
      <vt:variant>
        <vt:i4>1046</vt:i4>
      </vt:variant>
      <vt:variant>
        <vt:i4>1</vt:i4>
      </vt:variant>
      <vt:variant>
        <vt:lpwstr>C:\doc_src\040777\040777628.GIF</vt:lpwstr>
      </vt:variant>
      <vt:variant>
        <vt:lpwstr/>
      </vt:variant>
      <vt:variant>
        <vt:i4>458827</vt:i4>
      </vt:variant>
      <vt:variant>
        <vt:i4>207838</vt:i4>
      </vt:variant>
      <vt:variant>
        <vt:i4>1047</vt:i4>
      </vt:variant>
      <vt:variant>
        <vt:i4>1</vt:i4>
      </vt:variant>
      <vt:variant>
        <vt:lpwstr>C:\doc_src\040777\040777628.GIF</vt:lpwstr>
      </vt:variant>
      <vt:variant>
        <vt:lpwstr/>
      </vt:variant>
      <vt:variant>
        <vt:i4>458827</vt:i4>
      </vt:variant>
      <vt:variant>
        <vt:i4>207994</vt:i4>
      </vt:variant>
      <vt:variant>
        <vt:i4>1048</vt:i4>
      </vt:variant>
      <vt:variant>
        <vt:i4>1</vt:i4>
      </vt:variant>
      <vt:variant>
        <vt:lpwstr>C:\doc_src\040777\040777628.GIF</vt:lpwstr>
      </vt:variant>
      <vt:variant>
        <vt:lpwstr/>
      </vt:variant>
      <vt:variant>
        <vt:i4>458827</vt:i4>
      </vt:variant>
      <vt:variant>
        <vt:i4>208150</vt:i4>
      </vt:variant>
      <vt:variant>
        <vt:i4>1049</vt:i4>
      </vt:variant>
      <vt:variant>
        <vt:i4>1</vt:i4>
      </vt:variant>
      <vt:variant>
        <vt:lpwstr>C:\doc_src\040777\040777628.GIF</vt:lpwstr>
      </vt:variant>
      <vt:variant>
        <vt:lpwstr/>
      </vt:variant>
      <vt:variant>
        <vt:i4>458827</vt:i4>
      </vt:variant>
      <vt:variant>
        <vt:i4>208306</vt:i4>
      </vt:variant>
      <vt:variant>
        <vt:i4>1050</vt:i4>
      </vt:variant>
      <vt:variant>
        <vt:i4>1</vt:i4>
      </vt:variant>
      <vt:variant>
        <vt:lpwstr>C:\doc_src\040777\040777628.GIF</vt:lpwstr>
      </vt:variant>
      <vt:variant>
        <vt:lpwstr/>
      </vt:variant>
      <vt:variant>
        <vt:i4>262208</vt:i4>
      </vt:variant>
      <vt:variant>
        <vt:i4>208692</vt:i4>
      </vt:variant>
      <vt:variant>
        <vt:i4>1051</vt:i4>
      </vt:variant>
      <vt:variant>
        <vt:i4>1</vt:i4>
      </vt:variant>
      <vt:variant>
        <vt:lpwstr>C:\doc_src\040777\040777613.GIF</vt:lpwstr>
      </vt:variant>
      <vt:variant>
        <vt:lpwstr/>
      </vt:variant>
      <vt:variant>
        <vt:i4>262208</vt:i4>
      </vt:variant>
      <vt:variant>
        <vt:i4>208848</vt:i4>
      </vt:variant>
      <vt:variant>
        <vt:i4>1052</vt:i4>
      </vt:variant>
      <vt:variant>
        <vt:i4>1</vt:i4>
      </vt:variant>
      <vt:variant>
        <vt:lpwstr>C:\doc_src\040777\040777613.GIF</vt:lpwstr>
      </vt:variant>
      <vt:variant>
        <vt:lpwstr/>
      </vt:variant>
      <vt:variant>
        <vt:i4>262208</vt:i4>
      </vt:variant>
      <vt:variant>
        <vt:i4>209004</vt:i4>
      </vt:variant>
      <vt:variant>
        <vt:i4>1053</vt:i4>
      </vt:variant>
      <vt:variant>
        <vt:i4>1</vt:i4>
      </vt:variant>
      <vt:variant>
        <vt:lpwstr>C:\doc_src\040777\040777613.GIF</vt:lpwstr>
      </vt:variant>
      <vt:variant>
        <vt:lpwstr/>
      </vt:variant>
      <vt:variant>
        <vt:i4>262208</vt:i4>
      </vt:variant>
      <vt:variant>
        <vt:i4>209160</vt:i4>
      </vt:variant>
      <vt:variant>
        <vt:i4>1054</vt:i4>
      </vt:variant>
      <vt:variant>
        <vt:i4>1</vt:i4>
      </vt:variant>
      <vt:variant>
        <vt:lpwstr>C:\doc_src\040777\040777613.GIF</vt:lpwstr>
      </vt:variant>
      <vt:variant>
        <vt:lpwstr/>
      </vt:variant>
      <vt:variant>
        <vt:i4>262208</vt:i4>
      </vt:variant>
      <vt:variant>
        <vt:i4>209470</vt:i4>
      </vt:variant>
      <vt:variant>
        <vt:i4>1055</vt:i4>
      </vt:variant>
      <vt:variant>
        <vt:i4>1</vt:i4>
      </vt:variant>
      <vt:variant>
        <vt:lpwstr>C:\doc_src\040777\040777613.GIF</vt:lpwstr>
      </vt:variant>
      <vt:variant>
        <vt:lpwstr/>
      </vt:variant>
      <vt:variant>
        <vt:i4>262208</vt:i4>
      </vt:variant>
      <vt:variant>
        <vt:i4>209626</vt:i4>
      </vt:variant>
      <vt:variant>
        <vt:i4>1056</vt:i4>
      </vt:variant>
      <vt:variant>
        <vt:i4>1</vt:i4>
      </vt:variant>
      <vt:variant>
        <vt:lpwstr>C:\doc_src\040777\040777613.GIF</vt:lpwstr>
      </vt:variant>
      <vt:variant>
        <vt:lpwstr/>
      </vt:variant>
      <vt:variant>
        <vt:i4>262208</vt:i4>
      </vt:variant>
      <vt:variant>
        <vt:i4>209782</vt:i4>
      </vt:variant>
      <vt:variant>
        <vt:i4>1057</vt:i4>
      </vt:variant>
      <vt:variant>
        <vt:i4>1</vt:i4>
      </vt:variant>
      <vt:variant>
        <vt:lpwstr>C:\doc_src\040777\040777613.GIF</vt:lpwstr>
      </vt:variant>
      <vt:variant>
        <vt:lpwstr/>
      </vt:variant>
      <vt:variant>
        <vt:i4>262208</vt:i4>
      </vt:variant>
      <vt:variant>
        <vt:i4>209938</vt:i4>
      </vt:variant>
      <vt:variant>
        <vt:i4>1058</vt:i4>
      </vt:variant>
      <vt:variant>
        <vt:i4>1</vt:i4>
      </vt:variant>
      <vt:variant>
        <vt:lpwstr>C:\doc_src\040777\040777613.GIF</vt:lpwstr>
      </vt:variant>
      <vt:variant>
        <vt:lpwstr/>
      </vt:variant>
      <vt:variant>
        <vt:i4>458826</vt:i4>
      </vt:variant>
      <vt:variant>
        <vt:i4>210832</vt:i4>
      </vt:variant>
      <vt:variant>
        <vt:i4>1059</vt:i4>
      </vt:variant>
      <vt:variant>
        <vt:i4>1</vt:i4>
      </vt:variant>
      <vt:variant>
        <vt:lpwstr>C:\doc_src\040777\040777629.GIF</vt:lpwstr>
      </vt:variant>
      <vt:variant>
        <vt:lpwstr/>
      </vt:variant>
      <vt:variant>
        <vt:i4>458820</vt:i4>
      </vt:variant>
      <vt:variant>
        <vt:i4>210988</vt:i4>
      </vt:variant>
      <vt:variant>
        <vt:i4>1060</vt:i4>
      </vt:variant>
      <vt:variant>
        <vt:i4>1</vt:i4>
      </vt:variant>
      <vt:variant>
        <vt:lpwstr>C:\doc_src\040777\040777627.GIF</vt:lpwstr>
      </vt:variant>
      <vt:variant>
        <vt:lpwstr/>
      </vt:variant>
      <vt:variant>
        <vt:i4>393283</vt:i4>
      </vt:variant>
      <vt:variant>
        <vt:i4>211144</vt:i4>
      </vt:variant>
      <vt:variant>
        <vt:i4>1061</vt:i4>
      </vt:variant>
      <vt:variant>
        <vt:i4>1</vt:i4>
      </vt:variant>
      <vt:variant>
        <vt:lpwstr>C:\doc_src\040777\040777630.GIF</vt:lpwstr>
      </vt:variant>
      <vt:variant>
        <vt:lpwstr/>
      </vt:variant>
      <vt:variant>
        <vt:i4>393282</vt:i4>
      </vt:variant>
      <vt:variant>
        <vt:i4>211300</vt:i4>
      </vt:variant>
      <vt:variant>
        <vt:i4>1062</vt:i4>
      </vt:variant>
      <vt:variant>
        <vt:i4>1</vt:i4>
      </vt:variant>
      <vt:variant>
        <vt:lpwstr>C:\doc_src\040777\040777631.GIF</vt:lpwstr>
      </vt:variant>
      <vt:variant>
        <vt:lpwstr/>
      </vt:variant>
      <vt:variant>
        <vt:i4>393281</vt:i4>
      </vt:variant>
      <vt:variant>
        <vt:i4>211456</vt:i4>
      </vt:variant>
      <vt:variant>
        <vt:i4>1063</vt:i4>
      </vt:variant>
      <vt:variant>
        <vt:i4>1</vt:i4>
      </vt:variant>
      <vt:variant>
        <vt:lpwstr>C:\doc_src\040777\040777632.GIF</vt:lpwstr>
      </vt:variant>
      <vt:variant>
        <vt:lpwstr/>
      </vt:variant>
      <vt:variant>
        <vt:i4>393280</vt:i4>
      </vt:variant>
      <vt:variant>
        <vt:i4>211612</vt:i4>
      </vt:variant>
      <vt:variant>
        <vt:i4>1064</vt:i4>
      </vt:variant>
      <vt:variant>
        <vt:i4>1</vt:i4>
      </vt:variant>
      <vt:variant>
        <vt:lpwstr>C:\doc_src\040777\040777633.GIF</vt:lpwstr>
      </vt:variant>
      <vt:variant>
        <vt:lpwstr/>
      </vt:variant>
      <vt:variant>
        <vt:i4>393287</vt:i4>
      </vt:variant>
      <vt:variant>
        <vt:i4>212796</vt:i4>
      </vt:variant>
      <vt:variant>
        <vt:i4>1065</vt:i4>
      </vt:variant>
      <vt:variant>
        <vt:i4>1</vt:i4>
      </vt:variant>
      <vt:variant>
        <vt:lpwstr>C:\doc_src\040777\040777634.GIF</vt:lpwstr>
      </vt:variant>
      <vt:variant>
        <vt:lpwstr/>
      </vt:variant>
      <vt:variant>
        <vt:i4>393286</vt:i4>
      </vt:variant>
      <vt:variant>
        <vt:i4>213180</vt:i4>
      </vt:variant>
      <vt:variant>
        <vt:i4>1066</vt:i4>
      </vt:variant>
      <vt:variant>
        <vt:i4>1</vt:i4>
      </vt:variant>
      <vt:variant>
        <vt:lpwstr>C:\doc_src\040777\040777635.GIF</vt:lpwstr>
      </vt:variant>
      <vt:variant>
        <vt:lpwstr/>
      </vt:variant>
      <vt:variant>
        <vt:i4>393286</vt:i4>
      </vt:variant>
      <vt:variant>
        <vt:i4>213336</vt:i4>
      </vt:variant>
      <vt:variant>
        <vt:i4>1067</vt:i4>
      </vt:variant>
      <vt:variant>
        <vt:i4>1</vt:i4>
      </vt:variant>
      <vt:variant>
        <vt:lpwstr>C:\doc_src\040777\040777635.GIF</vt:lpwstr>
      </vt:variant>
      <vt:variant>
        <vt:lpwstr/>
      </vt:variant>
      <vt:variant>
        <vt:i4>393285</vt:i4>
      </vt:variant>
      <vt:variant>
        <vt:i4>213492</vt:i4>
      </vt:variant>
      <vt:variant>
        <vt:i4>1068</vt:i4>
      </vt:variant>
      <vt:variant>
        <vt:i4>1</vt:i4>
      </vt:variant>
      <vt:variant>
        <vt:lpwstr>C:\doc_src\040777\040777636.GIF</vt:lpwstr>
      </vt:variant>
      <vt:variant>
        <vt:lpwstr/>
      </vt:variant>
      <vt:variant>
        <vt:i4>393284</vt:i4>
      </vt:variant>
      <vt:variant>
        <vt:i4>213648</vt:i4>
      </vt:variant>
      <vt:variant>
        <vt:i4>1069</vt:i4>
      </vt:variant>
      <vt:variant>
        <vt:i4>1</vt:i4>
      </vt:variant>
      <vt:variant>
        <vt:lpwstr>C:\doc_src\040777\040777637.GIF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3.02-24-2004* «Дошкольные объекты образования» (с изменениями и дополнениями по состоянию на 07.04.2014 г.)</dc:title>
  <dc:subject/>
  <dc:creator>figaro</dc:creator>
  <cp:keywords/>
  <dc:description/>
  <cp:lastModifiedBy>First company</cp:lastModifiedBy>
  <cp:revision>2</cp:revision>
  <cp:lastPrinted>2014-07-22T11:46:00Z</cp:lastPrinted>
  <dcterms:created xsi:type="dcterms:W3CDTF">2014-08-28T07:34:00Z</dcterms:created>
  <dcterms:modified xsi:type="dcterms:W3CDTF">2014-08-28T07:34:00Z</dcterms:modified>
</cp:coreProperties>
</file>